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049A" w:rsidP="00DF049A" w:rsidRDefault="004A449E" w14:paraId="12B9B05F" w14:textId="77777777">
      <w:pPr>
        <w:spacing w:line="360" w:lineRule="auto"/>
        <w:jc w:val="center"/>
        <w:rPr>
          <w:rFonts w:cstheme="majorBidi"/>
          <w:b/>
          <w:bCs/>
          <w:sz w:val="24"/>
          <w:szCs w:val="24"/>
        </w:rPr>
      </w:pPr>
      <w:r w:rsidRPr="1BA23750">
        <w:rPr>
          <w:rFonts w:cstheme="majorBidi"/>
          <w:b/>
          <w:bCs/>
          <w:sz w:val="24"/>
          <w:szCs w:val="24"/>
        </w:rPr>
        <w:t>Frequently Asked Questions (FAQ)</w:t>
      </w:r>
    </w:p>
    <w:p w:rsidRPr="00DF049A" w:rsidR="00A976B7" w:rsidP="00DF049A" w:rsidRDefault="00A976B7" w14:paraId="1A34E37C" w14:textId="156B82BC">
      <w:pPr>
        <w:pStyle w:val="ListParagraph"/>
        <w:numPr>
          <w:ilvl w:val="0"/>
          <w:numId w:val="7"/>
        </w:numPr>
        <w:spacing w:line="360" w:lineRule="auto"/>
        <w:rPr>
          <w:rFonts w:cstheme="majorBidi"/>
          <w:b/>
          <w:bCs/>
          <w:sz w:val="24"/>
          <w:szCs w:val="24"/>
        </w:rPr>
      </w:pPr>
      <w:r w:rsidRPr="00DF049A">
        <w:rPr>
          <w:rFonts w:asciiTheme="majorHAnsi" w:hAnsiTheme="majorHAnsi" w:cstheme="majorBidi"/>
          <w:b/>
          <w:bCs/>
          <w:sz w:val="24"/>
          <w:szCs w:val="24"/>
        </w:rPr>
        <w:t xml:space="preserve">What </w:t>
      </w:r>
      <w:proofErr w:type="gramStart"/>
      <w:r w:rsidRPr="00DF049A">
        <w:rPr>
          <w:rFonts w:asciiTheme="majorHAnsi" w:hAnsiTheme="majorHAnsi" w:cstheme="majorBidi"/>
          <w:b/>
          <w:bCs/>
          <w:sz w:val="24"/>
          <w:szCs w:val="24"/>
        </w:rPr>
        <w:t>is</w:t>
      </w:r>
      <w:proofErr w:type="gramEnd"/>
      <w:r w:rsidRPr="00DF049A">
        <w:rPr>
          <w:rFonts w:asciiTheme="majorHAnsi" w:hAnsiTheme="majorHAnsi" w:cstheme="majorBidi"/>
          <w:b/>
          <w:bCs/>
          <w:sz w:val="24"/>
          <w:szCs w:val="24"/>
        </w:rPr>
        <w:t xml:space="preserve"> the </w:t>
      </w:r>
      <w:r w:rsidRPr="00DF049A" w:rsidR="00DF049A">
        <w:rPr>
          <w:rFonts w:asciiTheme="majorHAnsi" w:hAnsiTheme="majorHAnsi" w:cstheme="majorBidi"/>
          <w:b/>
          <w:bCs/>
          <w:sz w:val="24"/>
          <w:szCs w:val="24"/>
        </w:rPr>
        <w:t>C</w:t>
      </w:r>
      <w:r w:rsidRPr="00DF049A">
        <w:rPr>
          <w:rFonts w:asciiTheme="majorHAnsi" w:hAnsiTheme="majorHAnsi" w:cstheme="majorBidi"/>
          <w:b/>
          <w:bCs/>
          <w:sz w:val="24"/>
          <w:szCs w:val="24"/>
        </w:rPr>
        <w:t>opper</w:t>
      </w:r>
      <w:r w:rsidRPr="00DF049A" w:rsidR="00DF049A">
        <w:rPr>
          <w:rFonts w:asciiTheme="majorHAnsi" w:hAnsiTheme="majorHAnsi" w:cstheme="majorBidi"/>
          <w:b/>
          <w:bCs/>
          <w:sz w:val="24"/>
          <w:szCs w:val="24"/>
        </w:rPr>
        <w:t xml:space="preserve"> R</w:t>
      </w:r>
      <w:r w:rsidRPr="00DF049A">
        <w:rPr>
          <w:rFonts w:asciiTheme="majorHAnsi" w:hAnsiTheme="majorHAnsi" w:cstheme="majorBidi"/>
          <w:b/>
          <w:bCs/>
          <w:sz w:val="24"/>
          <w:szCs w:val="24"/>
        </w:rPr>
        <w:t>ose Research Fellowships</w:t>
      </w:r>
      <w:r w:rsidRPr="00DF049A" w:rsidR="00DF049A">
        <w:rPr>
          <w:rFonts w:asciiTheme="majorHAnsi" w:hAnsiTheme="majorHAnsi" w:cstheme="majorBidi"/>
          <w:b/>
          <w:bCs/>
          <w:sz w:val="24"/>
          <w:szCs w:val="24"/>
        </w:rPr>
        <w:t xml:space="preserve">? </w:t>
      </w:r>
    </w:p>
    <w:p w:rsidR="004A449E" w:rsidP="67A99230" w:rsidRDefault="004A449E" w14:paraId="1C9F97BC" w14:noSpellErr="1" w14:textId="4738D530">
      <w:pPr>
        <w:spacing w:line="360" w:lineRule="auto"/>
        <w:jc w:val="both"/>
        <w:rPr>
          <w:rFonts w:ascii="Aptos Display" w:hAnsi="Aptos Display" w:cs="" w:asciiTheme="majorAscii" w:hAnsiTheme="majorAscii" w:cstheme="majorBidi"/>
          <w:sz w:val="24"/>
          <w:szCs w:val="24"/>
        </w:rPr>
      </w:pPr>
      <w:r w:rsidRPr="67A99230" w:rsidR="004A449E">
        <w:rPr>
          <w:rFonts w:ascii="Aptos Display" w:hAnsi="Aptos Display" w:cs="" w:asciiTheme="majorAscii" w:hAnsiTheme="majorAscii" w:cstheme="majorBidi"/>
          <w:sz w:val="24"/>
          <w:szCs w:val="24"/>
        </w:rPr>
        <w:t>The C</w:t>
      </w:r>
      <w:r w:rsidRPr="67A99230" w:rsidR="2057C151">
        <w:rPr>
          <w:rFonts w:ascii="Aptos Display" w:hAnsi="Aptos Display" w:cs="" w:asciiTheme="majorAscii" w:hAnsiTheme="majorAscii" w:cstheme="majorBidi"/>
          <w:sz w:val="24"/>
          <w:szCs w:val="24"/>
        </w:rPr>
        <w:t>opper Rose Zambia Research Fellowship</w:t>
      </w:r>
      <w:r w:rsidRPr="67A99230" w:rsidR="004A449E">
        <w:rPr>
          <w:rFonts w:ascii="Aptos Display" w:hAnsi="Aptos Display" w:cs="" w:asciiTheme="majorAscii" w:hAnsiTheme="majorAscii" w:cstheme="majorBidi"/>
          <w:sz w:val="24"/>
          <w:szCs w:val="24"/>
        </w:rPr>
        <w:t xml:space="preserve"> is a 6-month, full-time fellowship for recent graduates</w:t>
      </w:r>
      <w:r w:rsidRPr="67A99230" w:rsidR="001763C5">
        <w:rPr>
          <w:rFonts w:ascii="Aptos Display" w:hAnsi="Aptos Display" w:cs="" w:asciiTheme="majorAscii" w:hAnsiTheme="majorAscii" w:cstheme="majorBidi"/>
          <w:sz w:val="24"/>
          <w:szCs w:val="24"/>
        </w:rPr>
        <w:t xml:space="preserve"> </w:t>
      </w:r>
      <w:r w:rsidRPr="67A99230" w:rsidR="00DE54CE">
        <w:rPr>
          <w:rFonts w:ascii="Aptos Display" w:hAnsi="Aptos Display" w:cs="" w:asciiTheme="majorAscii" w:hAnsiTheme="majorAscii" w:cstheme="majorBidi"/>
          <w:sz w:val="24"/>
          <w:szCs w:val="24"/>
        </w:rPr>
        <w:t>who are passionate about research an</w:t>
      </w:r>
      <w:bookmarkStart w:name="_Int_yzfAUn3m" w:id="1355177381"/>
      <w:r w:rsidRPr="67A99230" w:rsidR="00DE54CE">
        <w:rPr>
          <w:rFonts w:ascii="Aptos Display" w:hAnsi="Aptos Display" w:cs="" w:asciiTheme="majorAscii" w:hAnsiTheme="majorAscii" w:cstheme="majorBidi"/>
          <w:sz w:val="24"/>
          <w:szCs w:val="24"/>
        </w:rPr>
        <w:t>d social impact</w:t>
      </w:r>
      <w:r w:rsidRPr="67A99230" w:rsidR="00C82CED">
        <w:rPr>
          <w:rFonts w:ascii="Aptos Display" w:hAnsi="Aptos Display" w:cs="" w:asciiTheme="majorAscii" w:hAnsiTheme="majorAscii" w:cstheme="majorBidi"/>
          <w:sz w:val="24"/>
          <w:szCs w:val="24"/>
        </w:rPr>
        <w:t xml:space="preserve">. The fellowship </w:t>
      </w:r>
      <w:r w:rsidRPr="67A99230" w:rsidR="00C82CED">
        <w:rPr>
          <w:rFonts w:ascii="Aptos Display" w:hAnsi="Aptos Display" w:cs="" w:asciiTheme="majorAscii" w:hAnsiTheme="majorAscii" w:cstheme="majorBidi"/>
          <w:sz w:val="24"/>
          <w:szCs w:val="24"/>
        </w:rPr>
        <w:t>p</w:t>
      </w:r>
      <w:r w:rsidRPr="67A99230" w:rsidR="00C82CED">
        <w:rPr>
          <w:rFonts w:ascii="Aptos Display" w:hAnsi="Aptos Display" w:cs="" w:asciiTheme="majorAscii" w:hAnsiTheme="majorAscii" w:cstheme="majorBidi"/>
          <w:sz w:val="24"/>
          <w:szCs w:val="24"/>
        </w:rPr>
        <w:t>r</w:t>
      </w:r>
      <w:r w:rsidRPr="67A99230" w:rsidR="00C82CED">
        <w:rPr>
          <w:rFonts w:ascii="Aptos Display" w:hAnsi="Aptos Display" w:cs="" w:asciiTheme="majorAscii" w:hAnsiTheme="majorAscii" w:cstheme="majorBidi"/>
          <w:sz w:val="24"/>
          <w:szCs w:val="24"/>
        </w:rPr>
        <w:t>o</w:t>
      </w:r>
      <w:bookmarkEnd w:id="1355177381"/>
      <w:r w:rsidRPr="67A99230" w:rsidR="00C82CED">
        <w:rPr>
          <w:rFonts w:ascii="Aptos Display" w:hAnsi="Aptos Display" w:cs="" w:asciiTheme="majorAscii" w:hAnsiTheme="majorAscii" w:cstheme="majorBidi"/>
          <w:sz w:val="24"/>
          <w:szCs w:val="24"/>
        </w:rPr>
        <w:t xml:space="preserve">vides </w:t>
      </w:r>
      <w:r w:rsidRPr="67A99230" w:rsidR="00C51C81">
        <w:rPr>
          <w:rFonts w:ascii="Aptos Display" w:hAnsi="Aptos Display" w:cs="" w:asciiTheme="majorAscii" w:hAnsiTheme="majorAscii" w:cstheme="majorBidi"/>
          <w:sz w:val="24"/>
          <w:szCs w:val="24"/>
        </w:rPr>
        <w:t>an</w:t>
      </w:r>
      <w:r w:rsidRPr="67A99230" w:rsidR="00C82CED">
        <w:rPr>
          <w:rFonts w:ascii="Aptos Display" w:hAnsi="Aptos Display" w:cs="" w:asciiTheme="majorAscii" w:hAnsiTheme="majorAscii" w:cstheme="majorBidi"/>
          <w:sz w:val="24"/>
          <w:szCs w:val="24"/>
        </w:rPr>
        <w:t xml:space="preserve"> opportunity for f</w:t>
      </w:r>
      <w:r w:rsidRPr="67A99230" w:rsidR="004A449E">
        <w:rPr>
          <w:rFonts w:ascii="Aptos Display" w:hAnsi="Aptos Display" w:cs="" w:asciiTheme="majorAscii" w:hAnsiTheme="majorAscii" w:cstheme="majorBidi"/>
          <w:sz w:val="24"/>
          <w:szCs w:val="24"/>
        </w:rPr>
        <w:t>ellows</w:t>
      </w:r>
      <w:r w:rsidRPr="67A99230" w:rsidR="004A449E">
        <w:rPr>
          <w:rFonts w:ascii="Aptos Display" w:hAnsi="Aptos Display" w:cs="" w:asciiTheme="majorAscii" w:hAnsiTheme="majorAscii" w:cstheme="majorBidi"/>
          <w:sz w:val="24"/>
          <w:szCs w:val="24"/>
        </w:rPr>
        <w:t xml:space="preserve"> </w:t>
      </w:r>
      <w:r w:rsidRPr="67A99230" w:rsidR="00C82CED">
        <w:rPr>
          <w:rFonts w:ascii="Aptos Display" w:hAnsi="Aptos Display" w:cs="" w:asciiTheme="majorAscii" w:hAnsiTheme="majorAscii" w:cstheme="majorBidi"/>
          <w:sz w:val="24"/>
          <w:szCs w:val="24"/>
        </w:rPr>
        <w:t>t</w:t>
      </w:r>
      <w:r w:rsidRPr="67A99230" w:rsidR="00C82CED">
        <w:rPr>
          <w:rFonts w:ascii="Aptos Display" w:hAnsi="Aptos Display" w:cs="" w:asciiTheme="majorAscii" w:hAnsiTheme="majorAscii" w:cstheme="majorBidi"/>
          <w:sz w:val="24"/>
          <w:szCs w:val="24"/>
        </w:rPr>
        <w:t>o</w:t>
      </w:r>
      <w:r w:rsidRPr="67A99230" w:rsidR="004A449E">
        <w:rPr>
          <w:rFonts w:ascii="Aptos Display" w:hAnsi="Aptos Display" w:cs="" w:asciiTheme="majorAscii" w:hAnsiTheme="majorAscii" w:cstheme="majorBidi"/>
          <w:sz w:val="24"/>
          <w:szCs w:val="24"/>
        </w:rPr>
        <w:t xml:space="preserve"> conduct secondary analysis of Copper Rose Zambia’s existing program datasets</w:t>
      </w:r>
      <w:r w:rsidRPr="67A99230" w:rsidR="00901351">
        <w:rPr>
          <w:rFonts w:ascii="Aptos Display" w:hAnsi="Aptos Display" w:cs="" w:asciiTheme="majorAscii" w:hAnsiTheme="majorAscii" w:cstheme="majorBidi"/>
          <w:sz w:val="24"/>
          <w:szCs w:val="24"/>
        </w:rPr>
        <w:t xml:space="preserve"> </w:t>
      </w:r>
      <w:r w:rsidRPr="67A99230" w:rsidR="00901351">
        <w:rPr>
          <w:rFonts w:ascii="Aptos Display" w:hAnsi="Aptos Display" w:cs="" w:asciiTheme="majorAscii" w:hAnsiTheme="majorAscii" w:cstheme="majorBidi"/>
          <w:sz w:val="24"/>
          <w:szCs w:val="24"/>
        </w:rPr>
        <w:t>as well as develop research proposals</w:t>
      </w:r>
      <w:r w:rsidRPr="67A99230" w:rsidR="00901351">
        <w:rPr>
          <w:rFonts w:ascii="Aptos Display" w:hAnsi="Aptos Display" w:cs="" w:asciiTheme="majorAscii" w:hAnsiTheme="majorAscii" w:cstheme="majorBidi"/>
          <w:sz w:val="24"/>
          <w:szCs w:val="24"/>
        </w:rPr>
        <w:t xml:space="preserve">. The goal </w:t>
      </w:r>
      <w:r w:rsidRPr="67A99230" w:rsidR="00C51C81">
        <w:rPr>
          <w:rFonts w:ascii="Aptos Display" w:hAnsi="Aptos Display" w:cs="" w:asciiTheme="majorAscii" w:hAnsiTheme="majorAscii" w:cstheme="majorBidi"/>
          <w:sz w:val="24"/>
          <w:szCs w:val="24"/>
        </w:rPr>
        <w:t xml:space="preserve">is </w:t>
      </w:r>
      <w:r w:rsidRPr="67A99230" w:rsidR="00C51C81">
        <w:rPr>
          <w:rFonts w:ascii="Aptos Display" w:hAnsi="Aptos Display" w:cs="" w:asciiTheme="majorAscii" w:hAnsiTheme="majorAscii" w:cstheme="majorBidi"/>
          <w:sz w:val="24"/>
          <w:szCs w:val="24"/>
        </w:rPr>
        <w:t>to</w:t>
      </w:r>
      <w:r w:rsidRPr="67A99230" w:rsidR="004A449E">
        <w:rPr>
          <w:rFonts w:ascii="Aptos Display" w:hAnsi="Aptos Display" w:cs="" w:asciiTheme="majorAscii" w:hAnsiTheme="majorAscii" w:cstheme="majorBidi"/>
          <w:sz w:val="24"/>
          <w:szCs w:val="24"/>
        </w:rPr>
        <w:t xml:space="preserve"> generate insights that inform policy, donor reporting, and academic publications.</w:t>
      </w:r>
    </w:p>
    <w:p w:rsidRPr="00F26199" w:rsidR="00F26199" w:rsidP="00F26199" w:rsidRDefault="00F26199" w14:paraId="2FA6AAC7" w14:textId="77C4CF8D">
      <w:pPr>
        <w:pStyle w:val="ListParagraph"/>
        <w:numPr>
          <w:ilvl w:val="0"/>
          <w:numId w:val="7"/>
        </w:numPr>
        <w:spacing w:line="360" w:lineRule="auto"/>
        <w:jc w:val="both"/>
        <w:rPr>
          <w:rFonts w:asciiTheme="majorHAnsi" w:hAnsiTheme="majorHAnsi" w:cstheme="majorBidi"/>
          <w:b/>
          <w:bCs/>
          <w:sz w:val="24"/>
          <w:szCs w:val="24"/>
        </w:rPr>
      </w:pPr>
      <w:r w:rsidRPr="00F26199">
        <w:rPr>
          <w:rFonts w:asciiTheme="majorHAnsi" w:hAnsiTheme="majorHAnsi" w:cstheme="majorBidi"/>
          <w:b/>
          <w:bCs/>
          <w:sz w:val="24"/>
          <w:szCs w:val="24"/>
        </w:rPr>
        <w:t xml:space="preserve">Who is eligible to apply? </w:t>
      </w:r>
    </w:p>
    <w:p w:rsidRPr="00F26199" w:rsidR="004A449E" w:rsidP="00F26199" w:rsidRDefault="004A449E" w14:paraId="318CC5B7" w14:textId="277E343C">
      <w:pPr>
        <w:spacing w:line="360" w:lineRule="auto"/>
        <w:jc w:val="both"/>
        <w:rPr>
          <w:rFonts w:asciiTheme="majorHAnsi" w:hAnsiTheme="majorHAnsi" w:cstheme="majorBidi"/>
          <w:sz w:val="24"/>
          <w:szCs w:val="24"/>
        </w:rPr>
      </w:pPr>
      <w:r w:rsidRPr="00F26199">
        <w:rPr>
          <w:rFonts w:asciiTheme="majorHAnsi" w:hAnsiTheme="majorHAnsi" w:cstheme="majorBidi"/>
          <w:sz w:val="24"/>
          <w:szCs w:val="24"/>
        </w:rPr>
        <w:t xml:space="preserve">You can apply if you: </w:t>
      </w:r>
    </w:p>
    <w:p w:rsidR="004A449E" w:rsidP="004A449E" w:rsidRDefault="004A449E" w14:paraId="0089BCB9" w14:textId="6EE93BD0">
      <w:pPr>
        <w:pStyle w:val="ListParagraph"/>
        <w:numPr>
          <w:ilvl w:val="0"/>
          <w:numId w:val="3"/>
        </w:numPr>
        <w:spacing w:after="160" w:line="360" w:lineRule="auto"/>
        <w:jc w:val="both"/>
        <w:rPr>
          <w:rFonts w:asciiTheme="majorHAnsi" w:hAnsiTheme="majorHAnsi" w:cstheme="majorBidi"/>
          <w:sz w:val="24"/>
          <w:szCs w:val="24"/>
        </w:rPr>
      </w:pPr>
      <w:r w:rsidRPr="1BA23750">
        <w:rPr>
          <w:rFonts w:asciiTheme="majorHAnsi" w:hAnsiTheme="majorHAnsi" w:cstheme="majorBidi"/>
          <w:sz w:val="24"/>
          <w:szCs w:val="24"/>
        </w:rPr>
        <w:t xml:space="preserve">Hold a recent </w:t>
      </w:r>
      <w:r w:rsidRPr="1BA23750" w:rsidR="00F26199">
        <w:rPr>
          <w:rFonts w:asciiTheme="majorHAnsi" w:hAnsiTheme="majorHAnsi" w:cstheme="majorBidi"/>
          <w:sz w:val="24"/>
          <w:szCs w:val="24"/>
        </w:rPr>
        <w:t>bachelor’s degree in public health</w:t>
      </w:r>
      <w:r w:rsidRPr="1BA23750">
        <w:rPr>
          <w:rFonts w:asciiTheme="majorHAnsi" w:hAnsiTheme="majorHAnsi" w:cstheme="majorBidi"/>
          <w:sz w:val="24"/>
          <w:szCs w:val="24"/>
        </w:rPr>
        <w:t>, social sciences, statistics, economics, gender studies,</w:t>
      </w:r>
      <w:r w:rsidR="00A976B7">
        <w:rPr>
          <w:rFonts w:asciiTheme="majorHAnsi" w:hAnsiTheme="majorHAnsi" w:cstheme="majorBidi"/>
          <w:sz w:val="24"/>
          <w:szCs w:val="24"/>
        </w:rPr>
        <w:t xml:space="preserve"> </w:t>
      </w:r>
      <w:r w:rsidR="00E809D3">
        <w:rPr>
          <w:rFonts w:asciiTheme="majorHAnsi" w:hAnsiTheme="majorHAnsi" w:cstheme="majorBidi"/>
          <w:sz w:val="24"/>
          <w:szCs w:val="24"/>
        </w:rPr>
        <w:t xml:space="preserve">demography </w:t>
      </w:r>
      <w:r w:rsidRPr="1BA23750" w:rsidR="00E809D3">
        <w:rPr>
          <w:rFonts w:asciiTheme="majorHAnsi" w:hAnsiTheme="majorHAnsi" w:cstheme="majorBidi"/>
          <w:sz w:val="24"/>
          <w:szCs w:val="24"/>
        </w:rPr>
        <w:t>or</w:t>
      </w:r>
      <w:r w:rsidRPr="1BA23750">
        <w:rPr>
          <w:rFonts w:asciiTheme="majorHAnsi" w:hAnsiTheme="majorHAnsi" w:cstheme="majorBidi"/>
          <w:sz w:val="24"/>
          <w:szCs w:val="24"/>
        </w:rPr>
        <w:t xml:space="preserve"> related fields.</w:t>
      </w:r>
    </w:p>
    <w:p w:rsidRPr="000C0CEC" w:rsidR="004A449E" w:rsidP="004A449E" w:rsidRDefault="004A449E" w14:paraId="3F19C45F" w14:textId="77777777">
      <w:pPr>
        <w:pStyle w:val="ListParagraph"/>
        <w:numPr>
          <w:ilvl w:val="0"/>
          <w:numId w:val="3"/>
        </w:numPr>
        <w:spacing w:after="160" w:line="360" w:lineRule="auto"/>
        <w:jc w:val="both"/>
        <w:rPr>
          <w:rFonts w:asciiTheme="majorHAnsi" w:hAnsiTheme="majorHAnsi" w:cstheme="majorBidi"/>
          <w:sz w:val="24"/>
          <w:szCs w:val="24"/>
        </w:rPr>
      </w:pPr>
      <w:r w:rsidRPr="1BA23750">
        <w:rPr>
          <w:rFonts w:asciiTheme="majorHAnsi" w:hAnsiTheme="majorHAnsi" w:cstheme="majorBidi"/>
          <w:sz w:val="24"/>
          <w:szCs w:val="24"/>
        </w:rPr>
        <w:t>Have basic research and data analysis skills</w:t>
      </w:r>
    </w:p>
    <w:p w:rsidR="004A449E" w:rsidP="004A449E" w:rsidRDefault="004A449E" w14:paraId="5A8F4F12" w14:textId="77777777">
      <w:pPr>
        <w:pStyle w:val="ListParagraph"/>
        <w:numPr>
          <w:ilvl w:val="0"/>
          <w:numId w:val="3"/>
        </w:numPr>
        <w:spacing w:after="160" w:line="360" w:lineRule="auto"/>
        <w:jc w:val="both"/>
        <w:rPr>
          <w:rFonts w:asciiTheme="majorHAnsi" w:hAnsiTheme="majorHAnsi" w:cstheme="majorBidi"/>
          <w:sz w:val="24"/>
          <w:szCs w:val="24"/>
        </w:rPr>
      </w:pPr>
      <w:r w:rsidRPr="1BA23750">
        <w:rPr>
          <w:rFonts w:asciiTheme="majorHAnsi" w:hAnsiTheme="majorHAnsi" w:cstheme="majorBidi"/>
          <w:sz w:val="24"/>
          <w:szCs w:val="24"/>
        </w:rPr>
        <w:t>Are a Zambian national or resident committed to working in Zambia.</w:t>
      </w:r>
    </w:p>
    <w:p w:rsidR="002E2E3A" w:rsidP="67A99230" w:rsidRDefault="004A449E" w14:paraId="5B21AE05" w14:textId="77777777" w14:noSpellErr="1">
      <w:pPr>
        <w:pStyle w:val="ListParagraph"/>
        <w:numPr>
          <w:ilvl w:val="0"/>
          <w:numId w:val="3"/>
        </w:numPr>
        <w:spacing w:line="360" w:lineRule="auto"/>
        <w:jc w:val="both"/>
        <w:rPr>
          <w:rFonts w:ascii="Aptos Display" w:hAnsi="Aptos Display" w:cs="" w:asciiTheme="majorAscii" w:hAnsiTheme="majorAscii" w:cstheme="majorBidi"/>
          <w:sz w:val="24"/>
          <w:szCs w:val="24"/>
        </w:rPr>
      </w:pPr>
      <w:r w:rsidRPr="67A99230" w:rsidR="004A449E">
        <w:rPr>
          <w:rFonts w:ascii="Aptos Display" w:hAnsi="Aptos Display" w:cs="" w:asciiTheme="majorAscii" w:hAnsiTheme="majorAscii" w:cstheme="majorBidi"/>
          <w:sz w:val="24"/>
          <w:szCs w:val="24"/>
        </w:rPr>
        <w:t>Are</w:t>
      </w:r>
      <w:r w:rsidRPr="67A99230" w:rsidR="004A449E">
        <w:rPr>
          <w:rFonts w:ascii="Aptos Display" w:hAnsi="Aptos Display" w:cs="" w:asciiTheme="majorAscii" w:hAnsiTheme="majorAscii" w:cstheme="majorBidi"/>
          <w:sz w:val="24"/>
          <w:szCs w:val="24"/>
        </w:rPr>
        <w:t xml:space="preserve"> available to commit full-time for the full fellowship period.</w:t>
      </w:r>
    </w:p>
    <w:p w:rsidR="1B91B08E" w:rsidP="67A99230" w:rsidRDefault="1B91B08E" w14:paraId="011EB897" w14:textId="204DD342">
      <w:pPr>
        <w:pStyle w:val="ListParagraph"/>
        <w:numPr>
          <w:ilvl w:val="0"/>
          <w:numId w:val="3"/>
        </w:numPr>
        <w:spacing w:line="360" w:lineRule="auto"/>
        <w:jc w:val="both"/>
        <w:rPr>
          <w:rFonts w:ascii="Aptos Display" w:hAnsi="Aptos Display" w:cs="" w:asciiTheme="majorAscii" w:hAnsiTheme="majorAscii" w:cstheme="majorBidi"/>
          <w:sz w:val="24"/>
          <w:szCs w:val="24"/>
        </w:rPr>
      </w:pPr>
      <w:r w:rsidRPr="67A99230" w:rsidR="1B91B08E">
        <w:rPr>
          <w:rFonts w:ascii="Aptos Display" w:hAnsi="Aptos Display" w:cs="" w:asciiTheme="majorAscii" w:hAnsiTheme="majorAscii" w:cstheme="majorBidi"/>
          <w:sz w:val="24"/>
          <w:szCs w:val="24"/>
        </w:rPr>
        <w:t xml:space="preserve">Be under 35 years as of 31st </w:t>
      </w:r>
      <w:r w:rsidRPr="67A99230" w:rsidR="1B91B08E">
        <w:rPr>
          <w:rFonts w:ascii="Aptos Display" w:hAnsi="Aptos Display" w:cs="" w:asciiTheme="majorAscii" w:hAnsiTheme="majorAscii" w:cstheme="majorBidi"/>
          <w:sz w:val="24"/>
          <w:szCs w:val="24"/>
        </w:rPr>
        <w:t>December</w:t>
      </w:r>
      <w:r w:rsidRPr="67A99230" w:rsidR="1B91B08E">
        <w:rPr>
          <w:rFonts w:ascii="Aptos Display" w:hAnsi="Aptos Display" w:cs="" w:asciiTheme="majorAscii" w:hAnsiTheme="majorAscii" w:cstheme="majorBidi"/>
          <w:sz w:val="24"/>
          <w:szCs w:val="24"/>
        </w:rPr>
        <w:t xml:space="preserve"> 2025</w:t>
      </w:r>
    </w:p>
    <w:p w:rsidR="67A99230" w:rsidP="67A99230" w:rsidRDefault="67A99230" w14:paraId="5FEF7A9D" w14:textId="01E2A8D2">
      <w:pPr>
        <w:pStyle w:val="ListParagraph"/>
        <w:spacing w:line="360" w:lineRule="auto"/>
        <w:ind w:left="720"/>
        <w:jc w:val="both"/>
        <w:rPr>
          <w:rFonts w:ascii="Aptos Display" w:hAnsi="Aptos Display" w:cs="" w:asciiTheme="majorAscii" w:hAnsiTheme="majorAscii" w:cstheme="majorBidi"/>
          <w:sz w:val="24"/>
          <w:szCs w:val="24"/>
        </w:rPr>
      </w:pPr>
    </w:p>
    <w:p w:rsidRPr="0004518D" w:rsidR="002E2E3A" w:rsidP="0004518D" w:rsidRDefault="004A449E" w14:paraId="3CDA1AB5" w14:textId="7932EE04">
      <w:pPr>
        <w:pStyle w:val="ListParagraph"/>
        <w:numPr>
          <w:ilvl w:val="0"/>
          <w:numId w:val="7"/>
        </w:numPr>
        <w:spacing w:line="360" w:lineRule="auto"/>
        <w:jc w:val="both"/>
        <w:rPr>
          <w:rFonts w:asciiTheme="majorHAnsi" w:hAnsiTheme="majorHAnsi" w:cstheme="majorBidi"/>
          <w:sz w:val="24"/>
          <w:szCs w:val="24"/>
        </w:rPr>
      </w:pPr>
      <w:r w:rsidRPr="0004518D">
        <w:rPr>
          <w:rFonts w:asciiTheme="majorHAnsi" w:hAnsiTheme="majorHAnsi" w:cstheme="majorBidi"/>
          <w:b/>
          <w:bCs/>
          <w:sz w:val="24"/>
          <w:szCs w:val="24"/>
        </w:rPr>
        <w:t>Do I need prior research experience?</w:t>
      </w:r>
      <w:r w:rsidRPr="0004518D" w:rsidR="00E809D3">
        <w:rPr>
          <w:rFonts w:asciiTheme="majorHAnsi" w:hAnsiTheme="majorHAnsi" w:cstheme="majorBidi"/>
          <w:b/>
          <w:bCs/>
          <w:sz w:val="24"/>
          <w:szCs w:val="24"/>
        </w:rPr>
        <w:t xml:space="preserve"> </w:t>
      </w:r>
    </w:p>
    <w:p w:rsidRPr="002E2E3A" w:rsidR="00642EE8" w:rsidP="00DD426F" w:rsidRDefault="004A449E" w14:paraId="3FCFD604" w14:textId="7BB94AD0">
      <w:pPr>
        <w:spacing w:line="360" w:lineRule="auto"/>
        <w:jc w:val="both"/>
        <w:rPr>
          <w:rFonts w:asciiTheme="majorHAnsi" w:hAnsiTheme="majorHAnsi" w:cstheme="majorBidi"/>
          <w:b/>
          <w:bCs/>
          <w:sz w:val="24"/>
          <w:szCs w:val="24"/>
        </w:rPr>
      </w:pPr>
      <w:r w:rsidRPr="002E2E3A">
        <w:rPr>
          <w:rFonts w:asciiTheme="majorHAnsi" w:hAnsiTheme="majorHAnsi" w:cstheme="majorBidi"/>
          <w:sz w:val="24"/>
          <w:szCs w:val="24"/>
        </w:rPr>
        <w:t>Yes, you should demonstrate at least basic skills in research methods (qualitative or quantitative) from</w:t>
      </w:r>
      <w:r w:rsidRPr="002E2E3A" w:rsidR="00E809D3">
        <w:rPr>
          <w:rFonts w:asciiTheme="majorHAnsi" w:hAnsiTheme="majorHAnsi" w:cstheme="majorBidi"/>
          <w:sz w:val="24"/>
          <w:szCs w:val="24"/>
        </w:rPr>
        <w:t xml:space="preserve"> </w:t>
      </w:r>
      <w:r w:rsidRPr="002E2E3A">
        <w:rPr>
          <w:rFonts w:asciiTheme="majorHAnsi" w:hAnsiTheme="majorHAnsi" w:cstheme="majorBidi"/>
          <w:sz w:val="24"/>
          <w:szCs w:val="24"/>
        </w:rPr>
        <w:t>coursework, projects, or prior internships.</w:t>
      </w:r>
      <w:r>
        <w:br/>
      </w:r>
      <w:r>
        <w:br/>
      </w:r>
      <w:r w:rsidRPr="002E2E3A" w:rsidR="00642EE8">
        <w:rPr>
          <w:rFonts w:asciiTheme="majorHAnsi" w:hAnsiTheme="majorHAnsi" w:cstheme="majorBidi"/>
          <w:b/>
          <w:bCs/>
          <w:sz w:val="24"/>
          <w:szCs w:val="24"/>
        </w:rPr>
        <w:t>4.</w:t>
      </w:r>
      <w:r w:rsidRPr="002E2E3A">
        <w:rPr>
          <w:rFonts w:asciiTheme="majorHAnsi" w:hAnsiTheme="majorHAnsi" w:cstheme="majorBidi"/>
          <w:b/>
          <w:bCs/>
          <w:sz w:val="24"/>
          <w:szCs w:val="24"/>
        </w:rPr>
        <w:t xml:space="preserve"> What kind of research will I be doing?</w:t>
      </w:r>
    </w:p>
    <w:p w:rsidR="004A449E" w:rsidP="004A449E" w:rsidRDefault="004A449E" w14:paraId="1A6C3ADE" w14:textId="78FC1E3A">
      <w:pPr>
        <w:spacing w:line="360" w:lineRule="auto"/>
        <w:jc w:val="both"/>
        <w:rPr>
          <w:rFonts w:asciiTheme="majorHAnsi" w:hAnsiTheme="majorHAnsi" w:cstheme="majorBidi"/>
          <w:b/>
          <w:bCs/>
          <w:sz w:val="24"/>
          <w:szCs w:val="24"/>
        </w:rPr>
      </w:pPr>
      <w:r w:rsidRPr="1BA23750">
        <w:rPr>
          <w:rFonts w:asciiTheme="majorHAnsi" w:hAnsiTheme="majorHAnsi" w:cstheme="majorBidi"/>
          <w:sz w:val="24"/>
          <w:szCs w:val="24"/>
        </w:rPr>
        <w:t>Fellows will work on secondary analysis of anonymized CRZ datasets, covering thematic areas such as HIV prevention, menstrual health, youth development, and gender equity. Where possible,</w:t>
      </w:r>
      <w:r w:rsidRPr="1BA23750">
        <w:rPr>
          <w:sz w:val="24"/>
          <w:szCs w:val="24"/>
        </w:rPr>
        <w:t xml:space="preserve"> </w:t>
      </w:r>
      <w:r w:rsidRPr="1BA23750">
        <w:rPr>
          <w:rFonts w:asciiTheme="majorHAnsi" w:hAnsiTheme="majorHAnsi" w:cstheme="majorBidi"/>
          <w:sz w:val="24"/>
          <w:szCs w:val="24"/>
        </w:rPr>
        <w:t>fellows may also be engaged in primary data collection and studies to complement secondary findings and generate new insights</w:t>
      </w:r>
      <w:r>
        <w:br/>
      </w:r>
      <w:r>
        <w:br/>
      </w:r>
      <w:r w:rsidR="0004518D">
        <w:rPr>
          <w:rFonts w:asciiTheme="majorHAnsi" w:hAnsiTheme="majorHAnsi" w:cstheme="majorBidi"/>
          <w:b/>
          <w:bCs/>
          <w:sz w:val="24"/>
          <w:szCs w:val="24"/>
        </w:rPr>
        <w:t xml:space="preserve">5. </w:t>
      </w:r>
      <w:r w:rsidRPr="1BA23750">
        <w:rPr>
          <w:rFonts w:asciiTheme="majorHAnsi" w:hAnsiTheme="majorHAnsi" w:cstheme="majorBidi"/>
          <w:b/>
          <w:bCs/>
          <w:sz w:val="24"/>
          <w:szCs w:val="24"/>
        </w:rPr>
        <w:t>What support will I receive during the fellowship?</w:t>
      </w:r>
    </w:p>
    <w:p w:rsidR="004A449E" w:rsidP="7D9D0959" w:rsidRDefault="004A449E" w14:paraId="451B0567" w14:noSpellErr="1" w14:textId="54175C3C">
      <w:pPr>
        <w:pStyle w:val="ListParagraph"/>
        <w:numPr>
          <w:ilvl w:val="0"/>
          <w:numId w:val="2"/>
        </w:numPr>
        <w:spacing w:after="160" w:line="360" w:lineRule="auto"/>
        <w:jc w:val="both"/>
        <w:rPr>
          <w:rFonts w:ascii="Aptos Display" w:hAnsi="Aptos Display" w:cs="" w:asciiTheme="majorAscii" w:hAnsiTheme="majorAscii" w:cstheme="majorBidi"/>
          <w:sz w:val="24"/>
          <w:szCs w:val="24"/>
        </w:rPr>
      </w:pPr>
      <w:r w:rsidRPr="7D9D0959" w:rsidR="004A449E">
        <w:rPr>
          <w:rFonts w:ascii="Aptos Display" w:hAnsi="Aptos Display" w:cs="" w:asciiTheme="majorAscii" w:hAnsiTheme="majorAscii" w:cstheme="majorBidi"/>
          <w:sz w:val="24"/>
          <w:szCs w:val="24"/>
        </w:rPr>
        <w:t xml:space="preserve">A </w:t>
      </w:r>
      <w:r w:rsidRPr="7D9D0959" w:rsidR="6C838795">
        <w:rPr>
          <w:rFonts w:ascii="Aptos Display" w:hAnsi="Aptos Display" w:cs="" w:asciiTheme="majorAscii" w:hAnsiTheme="majorAscii" w:cstheme="majorBidi"/>
          <w:sz w:val="24"/>
          <w:szCs w:val="24"/>
        </w:rPr>
        <w:t>$400</w:t>
      </w:r>
      <w:r w:rsidRPr="7D9D0959" w:rsidR="004A449E">
        <w:rPr>
          <w:rFonts w:ascii="Aptos Display" w:hAnsi="Aptos Display" w:cs="" w:asciiTheme="majorAscii" w:hAnsiTheme="majorAscii" w:cstheme="majorBidi"/>
          <w:sz w:val="24"/>
          <w:szCs w:val="24"/>
        </w:rPr>
        <w:t xml:space="preserve"> monthly stipend</w:t>
      </w:r>
      <w:r w:rsidRPr="7D9D0959" w:rsidR="002F133F">
        <w:rPr>
          <w:rFonts w:ascii="Aptos Display" w:hAnsi="Aptos Display" w:cs="" w:asciiTheme="majorAscii" w:hAnsiTheme="majorAscii" w:cstheme="majorBidi"/>
          <w:sz w:val="24"/>
          <w:szCs w:val="24"/>
        </w:rPr>
        <w:t xml:space="preserve"> to support</w:t>
      </w:r>
      <w:r w:rsidRPr="7D9D0959" w:rsidR="004A449E">
        <w:rPr>
          <w:rFonts w:ascii="Aptos Display" w:hAnsi="Aptos Display" w:cs="" w:asciiTheme="majorAscii" w:hAnsiTheme="majorAscii" w:cstheme="majorBidi"/>
          <w:sz w:val="24"/>
          <w:szCs w:val="24"/>
        </w:rPr>
        <w:t xml:space="preserve"> living expenses</w:t>
      </w:r>
      <w:r w:rsidRPr="7D9D0959" w:rsidR="00BF50EB">
        <w:rPr>
          <w:rFonts w:ascii="Aptos Display" w:hAnsi="Aptos Display" w:cs="" w:asciiTheme="majorAscii" w:hAnsiTheme="majorAscii" w:cstheme="majorBidi"/>
          <w:sz w:val="24"/>
          <w:szCs w:val="24"/>
        </w:rPr>
        <w:t xml:space="preserve"> during the </w:t>
      </w:r>
      <w:r w:rsidRPr="7D9D0959" w:rsidR="00BF50EB">
        <w:rPr>
          <w:rFonts w:ascii="Aptos Display" w:hAnsi="Aptos Display" w:cs="" w:asciiTheme="majorAscii" w:hAnsiTheme="majorAscii" w:cstheme="majorBidi"/>
          <w:sz w:val="24"/>
          <w:szCs w:val="24"/>
        </w:rPr>
        <w:t>6</w:t>
      </w:r>
      <w:r w:rsidRPr="7D9D0959" w:rsidR="59E7295C">
        <w:rPr>
          <w:rFonts w:ascii="Aptos Display" w:hAnsi="Aptos Display" w:cs="" w:asciiTheme="majorAscii" w:hAnsiTheme="majorAscii" w:cstheme="majorBidi"/>
          <w:sz w:val="24"/>
          <w:szCs w:val="24"/>
        </w:rPr>
        <w:t>-</w:t>
      </w:r>
      <w:r w:rsidRPr="7D9D0959" w:rsidR="00BF50EB">
        <w:rPr>
          <w:rFonts w:ascii="Aptos Display" w:hAnsi="Aptos Display" w:cs="" w:asciiTheme="majorAscii" w:hAnsiTheme="majorAscii" w:cstheme="majorBidi"/>
          <w:sz w:val="24"/>
          <w:szCs w:val="24"/>
        </w:rPr>
        <w:t>month</w:t>
      </w:r>
      <w:r w:rsidRPr="7D9D0959" w:rsidR="00BF50EB">
        <w:rPr>
          <w:rFonts w:ascii="Aptos Display" w:hAnsi="Aptos Display" w:cs="" w:asciiTheme="majorAscii" w:hAnsiTheme="majorAscii" w:cstheme="majorBidi"/>
          <w:sz w:val="24"/>
          <w:szCs w:val="24"/>
        </w:rPr>
        <w:t xml:space="preserve"> program.</w:t>
      </w:r>
    </w:p>
    <w:p w:rsidR="004A449E" w:rsidP="004A449E" w:rsidRDefault="004A449E" w14:paraId="38AB2772" w14:textId="53F3DDEF">
      <w:pPr>
        <w:pStyle w:val="ListParagraph"/>
        <w:numPr>
          <w:ilvl w:val="0"/>
          <w:numId w:val="2"/>
        </w:numPr>
        <w:spacing w:after="160" w:line="360" w:lineRule="auto"/>
        <w:jc w:val="both"/>
        <w:rPr>
          <w:rFonts w:asciiTheme="majorHAnsi" w:hAnsiTheme="majorHAnsi" w:cstheme="majorBidi"/>
          <w:sz w:val="24"/>
          <w:szCs w:val="24"/>
        </w:rPr>
      </w:pPr>
      <w:r w:rsidRPr="0C28F50D">
        <w:rPr>
          <w:rFonts w:asciiTheme="majorHAnsi" w:hAnsiTheme="majorHAnsi" w:cstheme="majorBidi"/>
          <w:sz w:val="24"/>
          <w:szCs w:val="24"/>
        </w:rPr>
        <w:t>Access to CRZ datasets and working space</w:t>
      </w:r>
    </w:p>
    <w:p w:rsidR="004A449E" w:rsidP="004A449E" w:rsidRDefault="004A449E" w14:paraId="191510E4" w14:textId="6754956D">
      <w:pPr>
        <w:pStyle w:val="ListParagraph"/>
        <w:numPr>
          <w:ilvl w:val="0"/>
          <w:numId w:val="2"/>
        </w:numPr>
        <w:spacing w:after="160" w:line="360" w:lineRule="auto"/>
        <w:jc w:val="both"/>
        <w:rPr>
          <w:rFonts w:asciiTheme="majorHAnsi" w:hAnsiTheme="majorHAnsi" w:cstheme="majorBidi"/>
          <w:sz w:val="24"/>
          <w:szCs w:val="24"/>
        </w:rPr>
      </w:pPr>
      <w:r w:rsidRPr="1BA23750">
        <w:rPr>
          <w:rFonts w:asciiTheme="majorHAnsi" w:hAnsiTheme="majorHAnsi" w:cstheme="majorBidi"/>
          <w:sz w:val="24"/>
          <w:szCs w:val="24"/>
        </w:rPr>
        <w:t>Mentorship from CRZ staff and external academic experts</w:t>
      </w:r>
      <w:r w:rsidR="00A956A9">
        <w:rPr>
          <w:rFonts w:asciiTheme="majorHAnsi" w:hAnsiTheme="majorHAnsi" w:cstheme="majorBidi"/>
          <w:sz w:val="24"/>
          <w:szCs w:val="24"/>
        </w:rPr>
        <w:t xml:space="preserve"> on research methods, data analysis and academic </w:t>
      </w:r>
      <w:r w:rsidR="00C25148">
        <w:rPr>
          <w:rFonts w:asciiTheme="majorHAnsi" w:hAnsiTheme="majorHAnsi" w:cstheme="majorBidi"/>
          <w:sz w:val="24"/>
          <w:szCs w:val="24"/>
        </w:rPr>
        <w:t>writing</w:t>
      </w:r>
    </w:p>
    <w:p w:rsidRPr="00D80533" w:rsidR="004A449E" w:rsidP="004A449E" w:rsidRDefault="004A449E" w14:paraId="5835B173" w14:textId="77777777">
      <w:pPr>
        <w:pStyle w:val="ListParagraph"/>
        <w:numPr>
          <w:ilvl w:val="0"/>
          <w:numId w:val="2"/>
        </w:numPr>
        <w:spacing w:after="160" w:line="360" w:lineRule="auto"/>
        <w:jc w:val="both"/>
        <w:rPr>
          <w:rFonts w:asciiTheme="majorHAnsi" w:hAnsiTheme="majorHAnsi" w:cstheme="majorBidi"/>
          <w:sz w:val="24"/>
          <w:szCs w:val="24"/>
        </w:rPr>
      </w:pPr>
      <w:r w:rsidRPr="1BA23750">
        <w:rPr>
          <w:rFonts w:asciiTheme="majorHAnsi" w:hAnsiTheme="majorHAnsi" w:cstheme="majorBidi"/>
          <w:sz w:val="24"/>
          <w:szCs w:val="24"/>
        </w:rPr>
        <w:t>Training workshops in research methods, data analysis, and academic writing</w:t>
      </w:r>
    </w:p>
    <w:p w:rsidRPr="00D80533" w:rsidR="004A449E" w:rsidP="004A449E" w:rsidRDefault="004A449E" w14:paraId="1EE57294" w14:textId="31A3EF74">
      <w:pPr>
        <w:pStyle w:val="ListParagraph"/>
        <w:numPr>
          <w:ilvl w:val="0"/>
          <w:numId w:val="2"/>
        </w:numPr>
        <w:spacing w:after="160" w:line="360" w:lineRule="auto"/>
        <w:jc w:val="both"/>
        <w:rPr>
          <w:rFonts w:asciiTheme="majorHAnsi" w:hAnsiTheme="majorHAnsi" w:cstheme="majorBidi"/>
          <w:sz w:val="24"/>
          <w:szCs w:val="24"/>
        </w:rPr>
      </w:pPr>
      <w:r w:rsidRPr="1BA23750">
        <w:rPr>
          <w:rFonts w:asciiTheme="majorHAnsi" w:hAnsiTheme="majorHAnsi" w:cstheme="majorBidi"/>
          <w:sz w:val="24"/>
          <w:szCs w:val="24"/>
        </w:rPr>
        <w:t xml:space="preserve">Opportunities to present findings at the </w:t>
      </w:r>
      <w:r w:rsidR="00860CFE">
        <w:rPr>
          <w:rFonts w:asciiTheme="majorHAnsi" w:hAnsiTheme="majorHAnsi" w:cstheme="majorBidi"/>
          <w:sz w:val="24"/>
          <w:szCs w:val="24"/>
        </w:rPr>
        <w:t xml:space="preserve">Copper Rose Research Fellowship </w:t>
      </w:r>
      <w:r w:rsidR="00CC392B">
        <w:rPr>
          <w:rFonts w:asciiTheme="majorHAnsi" w:hAnsiTheme="majorHAnsi" w:cstheme="majorBidi"/>
          <w:sz w:val="24"/>
          <w:szCs w:val="24"/>
        </w:rPr>
        <w:t>(</w:t>
      </w:r>
      <w:r w:rsidRPr="1BA23750">
        <w:rPr>
          <w:rFonts w:asciiTheme="majorHAnsi" w:hAnsiTheme="majorHAnsi" w:cstheme="majorBidi"/>
          <w:sz w:val="24"/>
          <w:szCs w:val="24"/>
        </w:rPr>
        <w:t>CRRF</w:t>
      </w:r>
      <w:r w:rsidR="00CC392B">
        <w:rPr>
          <w:rFonts w:asciiTheme="majorHAnsi" w:hAnsiTheme="majorHAnsi" w:cstheme="majorBidi"/>
          <w:sz w:val="24"/>
          <w:szCs w:val="24"/>
        </w:rPr>
        <w:t xml:space="preserve">) </w:t>
      </w:r>
      <w:r w:rsidR="005B010B">
        <w:rPr>
          <w:rFonts w:asciiTheme="majorHAnsi" w:hAnsiTheme="majorHAnsi" w:cstheme="majorBidi"/>
          <w:sz w:val="24"/>
          <w:szCs w:val="24"/>
        </w:rPr>
        <w:t>symposium</w:t>
      </w:r>
    </w:p>
    <w:p w:rsidR="004A449E" w:rsidP="004A449E" w:rsidRDefault="004A449E" w14:paraId="082F1D20" w14:textId="4F67C196">
      <w:pPr>
        <w:spacing w:after="160" w:line="360" w:lineRule="auto"/>
        <w:jc w:val="both"/>
        <w:rPr>
          <w:rFonts w:asciiTheme="majorHAnsi" w:hAnsiTheme="majorHAnsi" w:cstheme="majorBidi"/>
          <w:b/>
          <w:bCs/>
          <w:sz w:val="24"/>
          <w:szCs w:val="24"/>
        </w:rPr>
      </w:pPr>
      <w:r>
        <w:rPr>
          <w:rFonts w:asciiTheme="majorHAnsi" w:hAnsiTheme="majorHAnsi" w:cstheme="majorBidi"/>
          <w:b/>
          <w:bCs/>
          <w:sz w:val="24"/>
          <w:szCs w:val="24"/>
        </w:rPr>
        <w:t>6. What are the expected outputs?</w:t>
      </w:r>
    </w:p>
    <w:p w:rsidRPr="00EE2ACB" w:rsidR="004A449E" w:rsidP="004A449E" w:rsidRDefault="004A449E" w14:paraId="6FA23463" w14:textId="77777777">
      <w:pPr>
        <w:spacing w:after="160" w:line="360" w:lineRule="auto"/>
        <w:jc w:val="both"/>
        <w:rPr>
          <w:rFonts w:asciiTheme="majorHAnsi" w:hAnsiTheme="majorHAnsi" w:cstheme="majorBidi"/>
          <w:lang w:val="en-ZM"/>
        </w:rPr>
      </w:pPr>
      <w:r w:rsidRPr="00EE2ACB">
        <w:rPr>
          <w:rFonts w:asciiTheme="majorHAnsi" w:hAnsiTheme="majorHAnsi" w:cstheme="majorBidi"/>
          <w:lang w:val="en-ZM"/>
        </w:rPr>
        <w:t xml:space="preserve">Each fellow will be expected to contribute meaningfully to </w:t>
      </w:r>
      <w:proofErr w:type="spellStart"/>
      <w:r w:rsidRPr="00EE2ACB">
        <w:rPr>
          <w:rFonts w:asciiTheme="majorHAnsi" w:hAnsiTheme="majorHAnsi" w:cstheme="majorBidi"/>
          <w:lang w:val="en-ZM"/>
        </w:rPr>
        <w:t>CRZ’s</w:t>
      </w:r>
      <w:proofErr w:type="spellEnd"/>
      <w:r w:rsidRPr="00EE2ACB">
        <w:rPr>
          <w:rFonts w:asciiTheme="majorHAnsi" w:hAnsiTheme="majorHAnsi" w:cstheme="majorBidi"/>
          <w:lang w:val="en-ZM"/>
        </w:rPr>
        <w:t xml:space="preserve"> evidence generation and learning agenda through the following:</w:t>
      </w:r>
    </w:p>
    <w:p w:rsidRPr="00153BE9" w:rsidR="004A449E" w:rsidP="004A449E" w:rsidRDefault="004A449E" w14:paraId="3CC0BF0A" w14:textId="77777777">
      <w:pPr>
        <w:pStyle w:val="ListParagraph"/>
        <w:numPr>
          <w:ilvl w:val="0"/>
          <w:numId w:val="6"/>
        </w:numPr>
        <w:spacing w:after="160" w:line="360" w:lineRule="auto"/>
        <w:jc w:val="both"/>
        <w:rPr>
          <w:rFonts w:asciiTheme="majorHAnsi" w:hAnsiTheme="majorHAnsi" w:cstheme="majorBidi"/>
          <w:lang w:val="en-ZM"/>
        </w:rPr>
      </w:pPr>
      <w:r w:rsidRPr="00153BE9">
        <w:rPr>
          <w:rFonts w:asciiTheme="majorHAnsi" w:hAnsiTheme="majorHAnsi" w:cstheme="majorBidi"/>
          <w:lang w:val="en-ZM"/>
        </w:rPr>
        <w:t xml:space="preserve">Research Proposal Development, Data analysis and presentation: Each fellow will begin the fellowship by identifying a research question aligned with </w:t>
      </w:r>
      <w:proofErr w:type="spellStart"/>
      <w:r w:rsidRPr="00153BE9">
        <w:rPr>
          <w:rFonts w:asciiTheme="majorHAnsi" w:hAnsiTheme="majorHAnsi" w:cstheme="majorBidi"/>
          <w:lang w:val="en-ZM"/>
        </w:rPr>
        <w:t>CRZ’s</w:t>
      </w:r>
      <w:proofErr w:type="spellEnd"/>
      <w:r w:rsidRPr="00153BE9">
        <w:rPr>
          <w:rFonts w:asciiTheme="majorHAnsi" w:hAnsiTheme="majorHAnsi" w:cstheme="majorBidi"/>
          <w:lang w:val="en-ZM"/>
        </w:rPr>
        <w:t xml:space="preserve"> thematic areas (Health and wellbeing, gender equity, youth development and leadership), develop a full research proposal, including background, objectives, methodology, ethical considerations, and expected outcomes. Additionally, the fellows will conduct in-depth analysis of anonymized datasets generated from </w:t>
      </w:r>
      <w:proofErr w:type="spellStart"/>
      <w:r w:rsidRPr="00153BE9">
        <w:rPr>
          <w:rFonts w:asciiTheme="majorHAnsi" w:hAnsiTheme="majorHAnsi" w:cstheme="majorBidi"/>
          <w:lang w:val="en-ZM"/>
        </w:rPr>
        <w:t>CRZ’s</w:t>
      </w:r>
      <w:proofErr w:type="spellEnd"/>
      <w:r w:rsidRPr="00153BE9">
        <w:rPr>
          <w:rFonts w:asciiTheme="majorHAnsi" w:hAnsiTheme="majorHAnsi" w:cstheme="majorBidi"/>
          <w:lang w:val="en-ZM"/>
        </w:rPr>
        <w:t xml:space="preserve"> programs.</w:t>
      </w:r>
    </w:p>
    <w:p w:rsidRPr="00153BE9" w:rsidR="004A449E" w:rsidP="004A449E" w:rsidRDefault="004A449E" w14:paraId="496DACE3" w14:textId="77777777">
      <w:pPr>
        <w:pStyle w:val="ListParagraph"/>
        <w:numPr>
          <w:ilvl w:val="0"/>
          <w:numId w:val="6"/>
        </w:numPr>
        <w:spacing w:after="160" w:line="360" w:lineRule="auto"/>
        <w:jc w:val="both"/>
        <w:rPr>
          <w:rFonts w:asciiTheme="majorHAnsi" w:hAnsiTheme="majorHAnsi" w:cstheme="majorBidi"/>
          <w:lang w:val="en-ZM"/>
        </w:rPr>
      </w:pPr>
      <w:r w:rsidRPr="00153BE9">
        <w:rPr>
          <w:rFonts w:asciiTheme="majorHAnsi" w:hAnsiTheme="majorHAnsi" w:cstheme="majorBidi"/>
          <w:lang w:val="en-ZM"/>
        </w:rPr>
        <w:t xml:space="preserve">Integration with MERL Systems: The fellows will work closely with </w:t>
      </w:r>
      <w:proofErr w:type="spellStart"/>
      <w:r w:rsidRPr="00153BE9">
        <w:rPr>
          <w:rFonts w:asciiTheme="majorHAnsi" w:hAnsiTheme="majorHAnsi" w:cstheme="majorBidi"/>
          <w:lang w:val="en-ZM"/>
        </w:rPr>
        <w:t>CRZ’s</w:t>
      </w:r>
      <w:proofErr w:type="spellEnd"/>
      <w:r w:rsidRPr="00153BE9">
        <w:rPr>
          <w:rFonts w:asciiTheme="majorHAnsi" w:hAnsiTheme="majorHAnsi" w:cstheme="majorBidi"/>
          <w:lang w:val="en-ZM"/>
        </w:rPr>
        <w:t xml:space="preserve"> Research team to understand how data is collected, managed, and used for decision-making. They will contribute to Identifying gaps in data quality or utilization and supporting the development of learning products that feed into </w:t>
      </w:r>
      <w:proofErr w:type="spellStart"/>
      <w:r w:rsidRPr="00153BE9">
        <w:rPr>
          <w:rFonts w:asciiTheme="majorHAnsi" w:hAnsiTheme="majorHAnsi" w:cstheme="majorBidi"/>
          <w:lang w:val="en-ZM"/>
        </w:rPr>
        <w:t>CRZ’s</w:t>
      </w:r>
      <w:proofErr w:type="spellEnd"/>
      <w:r w:rsidRPr="00153BE9">
        <w:rPr>
          <w:rFonts w:asciiTheme="majorHAnsi" w:hAnsiTheme="majorHAnsi" w:cstheme="majorBidi"/>
          <w:lang w:val="en-ZM"/>
        </w:rPr>
        <w:t xml:space="preserve"> adaptive programming.</w:t>
      </w:r>
    </w:p>
    <w:p w:rsidR="004A449E" w:rsidP="004A449E" w:rsidRDefault="004A449E" w14:paraId="0F8E5A88" w14:textId="77777777">
      <w:pPr>
        <w:pStyle w:val="ListParagraph"/>
        <w:numPr>
          <w:ilvl w:val="0"/>
          <w:numId w:val="5"/>
        </w:numPr>
        <w:spacing w:after="160" w:line="360" w:lineRule="auto"/>
        <w:jc w:val="both"/>
        <w:rPr>
          <w:rFonts w:asciiTheme="majorHAnsi" w:hAnsiTheme="majorHAnsi" w:cstheme="majorBidi"/>
          <w:lang w:val="en-ZM"/>
        </w:rPr>
      </w:pPr>
      <w:r w:rsidRPr="00153BE9">
        <w:rPr>
          <w:rFonts w:asciiTheme="majorHAnsi" w:hAnsiTheme="majorHAnsi" w:cstheme="majorBidi"/>
          <w:lang w:val="en-ZM"/>
        </w:rPr>
        <w:t xml:space="preserve">Knowledge Products development: each fellow will need to produce at least one research paper, manuscript, and 3 abstracts suitable for peer-review or conference submission. Each fellow will as well need to develop a learning product or case study that highlights program impact and innovation. Additionally, each fellow will present their findings at the Fellowship Research Symposium organised by CRZ either internally or with other stakeholders. </w:t>
      </w:r>
    </w:p>
    <w:p w:rsidRPr="00BB31D3" w:rsidR="004A449E" w:rsidP="004A449E" w:rsidRDefault="00C25148" w14:paraId="4E9DF459" w14:textId="0F28F9C8">
      <w:pPr>
        <w:spacing w:after="160" w:line="360" w:lineRule="auto"/>
        <w:jc w:val="both"/>
        <w:rPr>
          <w:rFonts w:asciiTheme="majorHAnsi" w:hAnsiTheme="majorHAnsi" w:cstheme="majorBidi"/>
          <w:b/>
          <w:bCs/>
          <w:lang w:val="en-ZM"/>
        </w:rPr>
      </w:pPr>
      <w:r w:rsidRPr="00BB31D3">
        <w:rPr>
          <w:rFonts w:asciiTheme="majorHAnsi" w:hAnsiTheme="majorHAnsi" w:cstheme="majorBidi"/>
          <w:b/>
          <w:bCs/>
          <w:lang w:val="en-ZM"/>
        </w:rPr>
        <w:t xml:space="preserve">7. What are the benefits of the Fellowship? </w:t>
      </w:r>
    </w:p>
    <w:p w:rsidRPr="00BB31D3" w:rsidR="00C25148" w:rsidP="00C25148" w:rsidRDefault="00C25148" w14:paraId="1EE4F393" w14:textId="12E5CBC3">
      <w:pPr>
        <w:spacing w:after="160" w:line="360" w:lineRule="auto"/>
        <w:jc w:val="both"/>
        <w:rPr>
          <w:rFonts w:asciiTheme="majorHAnsi" w:hAnsiTheme="majorHAnsi" w:cstheme="majorBidi"/>
          <w:lang w:val="en-ZM"/>
        </w:rPr>
      </w:pPr>
      <w:r w:rsidRPr="00C25148">
        <w:rPr>
          <w:rFonts w:asciiTheme="majorHAnsi" w:hAnsiTheme="majorHAnsi" w:cstheme="majorBidi"/>
          <w:lang w:val="en-ZM"/>
        </w:rPr>
        <w:lastRenderedPageBreak/>
        <w:t>The Copper Rose Research Fellowship offers a unique blend of professional development, academic growth</w:t>
      </w:r>
      <w:r w:rsidRPr="00BB31D3" w:rsidR="00E0201B">
        <w:rPr>
          <w:rFonts w:asciiTheme="majorHAnsi" w:hAnsiTheme="majorHAnsi" w:cstheme="majorBidi"/>
          <w:lang w:val="en-ZM"/>
        </w:rPr>
        <w:t xml:space="preserve"> including: </w:t>
      </w:r>
    </w:p>
    <w:p w:rsidRPr="00C25148" w:rsidR="00E0201B" w:rsidP="00C25148" w:rsidRDefault="00E0201B" w14:paraId="26843EA2" w14:textId="77777777">
      <w:pPr>
        <w:spacing w:after="160" w:line="360" w:lineRule="auto"/>
        <w:jc w:val="both"/>
        <w:rPr>
          <w:rFonts w:asciiTheme="majorHAnsi" w:hAnsiTheme="majorHAnsi" w:cstheme="majorBidi"/>
          <w:lang w:val="en-ZM"/>
        </w:rPr>
      </w:pPr>
    </w:p>
    <w:p w:rsidR="00E0201B" w:rsidP="00BB31D3" w:rsidRDefault="00E0201B" w14:paraId="2CB3E549" w14:textId="77777777">
      <w:pPr>
        <w:pStyle w:val="ListParagraph"/>
        <w:numPr>
          <w:ilvl w:val="0"/>
          <w:numId w:val="10"/>
        </w:numPr>
        <w:spacing w:after="160" w:line="360" w:lineRule="auto"/>
        <w:jc w:val="both"/>
        <w:rPr>
          <w:rFonts w:asciiTheme="majorHAnsi" w:hAnsiTheme="majorHAnsi" w:cstheme="majorBidi"/>
          <w:sz w:val="24"/>
          <w:szCs w:val="24"/>
        </w:rPr>
      </w:pPr>
      <w:r>
        <w:rPr>
          <w:rFonts w:asciiTheme="majorHAnsi" w:hAnsiTheme="majorHAnsi" w:cstheme="majorBidi"/>
          <w:sz w:val="24"/>
          <w:szCs w:val="24"/>
        </w:rPr>
        <w:t>Hands on Research experience on actual data sets</w:t>
      </w:r>
    </w:p>
    <w:p w:rsidRPr="005D2B6C" w:rsidR="005D2B6C" w:rsidP="00BB31D3" w:rsidRDefault="00C25148" w14:paraId="1ADEE704" w14:textId="77777777">
      <w:pPr>
        <w:pStyle w:val="ListParagraph"/>
        <w:numPr>
          <w:ilvl w:val="0"/>
          <w:numId w:val="10"/>
        </w:numPr>
        <w:spacing w:after="160" w:line="360" w:lineRule="auto"/>
        <w:jc w:val="both"/>
        <w:rPr>
          <w:rFonts w:asciiTheme="majorHAnsi" w:hAnsiTheme="majorHAnsi" w:cstheme="majorBidi"/>
          <w:sz w:val="24"/>
          <w:szCs w:val="24"/>
        </w:rPr>
      </w:pPr>
      <w:r w:rsidRPr="00E0201B">
        <w:rPr>
          <w:rFonts w:asciiTheme="majorHAnsi" w:hAnsiTheme="majorHAnsi" w:cstheme="majorBidi"/>
          <w:lang w:val="en-ZM"/>
        </w:rPr>
        <w:t>Access to mentorship from CRZ staff and external academic experts, plus workshops in research methods, data analysis, and academic writing.</w:t>
      </w:r>
    </w:p>
    <w:p w:rsidRPr="005D2B6C" w:rsidR="00C25148" w:rsidP="00BB31D3" w:rsidRDefault="005D2B6C" w14:paraId="28D6B24E" w14:textId="3ABF1FF1">
      <w:pPr>
        <w:pStyle w:val="ListParagraph"/>
        <w:numPr>
          <w:ilvl w:val="0"/>
          <w:numId w:val="10"/>
        </w:numPr>
        <w:spacing w:after="160" w:line="360" w:lineRule="auto"/>
        <w:jc w:val="both"/>
        <w:rPr>
          <w:rFonts w:asciiTheme="majorHAnsi" w:hAnsiTheme="majorHAnsi" w:cstheme="majorBidi"/>
          <w:sz w:val="24"/>
          <w:szCs w:val="24"/>
        </w:rPr>
      </w:pPr>
      <w:r>
        <w:rPr>
          <w:rFonts w:asciiTheme="majorHAnsi" w:hAnsiTheme="majorHAnsi" w:cstheme="majorBidi"/>
          <w:lang w:val="en-ZM"/>
        </w:rPr>
        <w:t>B</w:t>
      </w:r>
      <w:r w:rsidRPr="005D2B6C" w:rsidR="00551501">
        <w:rPr>
          <w:rFonts w:asciiTheme="majorHAnsi" w:hAnsiTheme="majorHAnsi" w:cstheme="majorBidi"/>
          <w:lang w:val="en-ZM"/>
        </w:rPr>
        <w:t xml:space="preserve">oosting </w:t>
      </w:r>
      <w:r>
        <w:rPr>
          <w:rFonts w:asciiTheme="majorHAnsi" w:hAnsiTheme="majorHAnsi" w:cstheme="majorBidi"/>
          <w:lang w:val="en-ZM"/>
        </w:rPr>
        <w:t xml:space="preserve">of </w:t>
      </w:r>
      <w:r w:rsidRPr="005D2B6C" w:rsidR="00551501">
        <w:rPr>
          <w:rFonts w:asciiTheme="majorHAnsi" w:hAnsiTheme="majorHAnsi" w:cstheme="majorBidi"/>
          <w:lang w:val="en-ZM"/>
        </w:rPr>
        <w:t>academic and professional portfolio</w:t>
      </w:r>
      <w:r>
        <w:rPr>
          <w:rFonts w:asciiTheme="majorHAnsi" w:hAnsiTheme="majorHAnsi" w:cstheme="majorBidi"/>
          <w:lang w:val="en-ZM"/>
        </w:rPr>
        <w:t xml:space="preserve"> as f</w:t>
      </w:r>
      <w:r w:rsidRPr="005D2B6C" w:rsidR="00C25148">
        <w:rPr>
          <w:rFonts w:asciiTheme="majorHAnsi" w:hAnsiTheme="majorHAnsi" w:cstheme="majorBidi"/>
          <w:lang w:val="en-ZM"/>
        </w:rPr>
        <w:t>ellows are</w:t>
      </w:r>
      <w:r w:rsidR="00C51C81">
        <w:rPr>
          <w:rFonts w:asciiTheme="majorHAnsi" w:hAnsiTheme="majorHAnsi" w:cstheme="majorBidi"/>
          <w:lang w:val="en-ZM"/>
        </w:rPr>
        <w:t xml:space="preserve"> </w:t>
      </w:r>
      <w:r w:rsidRPr="005D2B6C" w:rsidR="00C25148">
        <w:rPr>
          <w:rFonts w:asciiTheme="majorHAnsi" w:hAnsiTheme="majorHAnsi" w:cstheme="majorBidi"/>
          <w:lang w:val="en-ZM"/>
        </w:rPr>
        <w:t xml:space="preserve">expected to produce research papers, abstracts, and learning products suitable for publication or </w:t>
      </w:r>
      <w:r w:rsidRPr="005D2B6C" w:rsidR="00C51C81">
        <w:rPr>
          <w:rFonts w:asciiTheme="majorHAnsi" w:hAnsiTheme="majorHAnsi" w:cstheme="majorBidi"/>
          <w:lang w:val="en-ZM"/>
        </w:rPr>
        <w:t>presentation.</w:t>
      </w:r>
    </w:p>
    <w:p w:rsidRPr="00C25148" w:rsidR="00C25148" w:rsidP="00BB31D3" w:rsidRDefault="00C25148" w14:paraId="4F832A49" w14:textId="6714DF78">
      <w:pPr>
        <w:numPr>
          <w:ilvl w:val="0"/>
          <w:numId w:val="10"/>
        </w:numPr>
        <w:spacing w:after="160" w:line="360" w:lineRule="auto"/>
        <w:jc w:val="both"/>
        <w:rPr>
          <w:rFonts w:asciiTheme="majorHAnsi" w:hAnsiTheme="majorHAnsi" w:cstheme="majorBidi"/>
          <w:lang w:val="en-ZM"/>
        </w:rPr>
      </w:pPr>
      <w:r w:rsidRPr="00C25148">
        <w:rPr>
          <w:rFonts w:asciiTheme="majorHAnsi" w:hAnsiTheme="majorHAnsi" w:cstheme="majorBidi"/>
          <w:lang w:val="en-ZM"/>
        </w:rPr>
        <w:t xml:space="preserve">Opportunities to present your findings at the </w:t>
      </w:r>
      <w:r w:rsidR="00750E30">
        <w:rPr>
          <w:rFonts w:asciiTheme="majorHAnsi" w:hAnsiTheme="majorHAnsi" w:cstheme="majorBidi"/>
          <w:lang w:val="en-ZM"/>
        </w:rPr>
        <w:t>Copper Rose Research fellowship (</w:t>
      </w:r>
      <w:r w:rsidRPr="00C25148">
        <w:rPr>
          <w:rFonts w:asciiTheme="majorHAnsi" w:hAnsiTheme="majorHAnsi" w:cstheme="majorBidi"/>
          <w:lang w:val="en-ZM"/>
        </w:rPr>
        <w:t>CRRF</w:t>
      </w:r>
      <w:r w:rsidR="00750E30">
        <w:rPr>
          <w:rFonts w:asciiTheme="majorHAnsi" w:hAnsiTheme="majorHAnsi" w:cstheme="majorBidi"/>
          <w:lang w:val="en-ZM"/>
        </w:rPr>
        <w:t>)</w:t>
      </w:r>
      <w:r w:rsidRPr="00C25148">
        <w:rPr>
          <w:rFonts w:asciiTheme="majorHAnsi" w:hAnsiTheme="majorHAnsi" w:cstheme="majorBidi"/>
          <w:lang w:val="en-ZM"/>
        </w:rPr>
        <w:t xml:space="preserve"> Symposium </w:t>
      </w:r>
      <w:r w:rsidR="00574DFF">
        <w:rPr>
          <w:rFonts w:asciiTheme="majorHAnsi" w:hAnsiTheme="majorHAnsi" w:cstheme="majorBidi"/>
          <w:lang w:val="en-ZM"/>
        </w:rPr>
        <w:t xml:space="preserve">or conferences </w:t>
      </w:r>
      <w:r w:rsidRPr="00C25148">
        <w:rPr>
          <w:rFonts w:asciiTheme="majorHAnsi" w:hAnsiTheme="majorHAnsi" w:cstheme="majorBidi"/>
          <w:lang w:val="en-ZM"/>
        </w:rPr>
        <w:t xml:space="preserve">and engage with stakeholders in </w:t>
      </w:r>
      <w:r w:rsidR="00BE2957">
        <w:rPr>
          <w:rFonts w:asciiTheme="majorHAnsi" w:hAnsiTheme="majorHAnsi" w:cstheme="majorBidi"/>
          <w:lang w:val="en-ZM"/>
        </w:rPr>
        <w:t>various sectors</w:t>
      </w:r>
      <w:r w:rsidR="005D2B6C">
        <w:rPr>
          <w:rFonts w:asciiTheme="majorHAnsi" w:hAnsiTheme="majorHAnsi" w:cstheme="majorBidi"/>
          <w:lang w:val="en-ZM"/>
        </w:rPr>
        <w:t xml:space="preserve"> which </w:t>
      </w:r>
      <w:r w:rsidR="00750E30">
        <w:rPr>
          <w:rFonts w:asciiTheme="majorHAnsi" w:hAnsiTheme="majorHAnsi" w:cstheme="majorBidi"/>
          <w:lang w:val="en-ZM"/>
        </w:rPr>
        <w:t xml:space="preserve">enhance </w:t>
      </w:r>
      <w:r w:rsidR="00C51C81">
        <w:rPr>
          <w:rFonts w:asciiTheme="majorHAnsi" w:hAnsiTheme="majorHAnsi" w:cstheme="majorBidi"/>
          <w:lang w:val="en-ZM"/>
        </w:rPr>
        <w:t>exposure.</w:t>
      </w:r>
    </w:p>
    <w:p w:rsidRPr="00BB31D3" w:rsidR="00C25148" w:rsidP="004A449E" w:rsidRDefault="00C25148" w14:paraId="14611E70" w14:textId="35B933F9">
      <w:pPr>
        <w:numPr>
          <w:ilvl w:val="0"/>
          <w:numId w:val="10"/>
        </w:numPr>
        <w:spacing w:after="160" w:line="360" w:lineRule="auto"/>
        <w:jc w:val="both"/>
        <w:rPr>
          <w:rFonts w:asciiTheme="majorHAnsi" w:hAnsiTheme="majorHAnsi" w:cstheme="majorBidi"/>
          <w:lang w:val="en-ZM"/>
        </w:rPr>
      </w:pPr>
      <w:r w:rsidRPr="00C25148">
        <w:rPr>
          <w:rFonts w:asciiTheme="majorHAnsi" w:hAnsiTheme="majorHAnsi" w:cstheme="majorBidi"/>
          <w:lang w:val="en-ZM"/>
        </w:rPr>
        <w:t xml:space="preserve">A formal certificate recognizing successful participation, which can enhance </w:t>
      </w:r>
      <w:r w:rsidR="00862C9F">
        <w:rPr>
          <w:rFonts w:asciiTheme="majorHAnsi" w:hAnsiTheme="majorHAnsi" w:cstheme="majorBidi"/>
          <w:lang w:val="en-ZM"/>
        </w:rPr>
        <w:t xml:space="preserve">your </w:t>
      </w:r>
      <w:r w:rsidRPr="00C25148">
        <w:rPr>
          <w:rFonts w:asciiTheme="majorHAnsi" w:hAnsiTheme="majorHAnsi" w:cstheme="majorBidi"/>
          <w:lang w:val="en-ZM"/>
        </w:rPr>
        <w:t xml:space="preserve">CV and academic </w:t>
      </w:r>
      <w:r w:rsidRPr="00C25148" w:rsidR="00DD426F">
        <w:rPr>
          <w:rFonts w:asciiTheme="majorHAnsi" w:hAnsiTheme="majorHAnsi" w:cstheme="majorBidi"/>
          <w:lang w:val="en-ZM"/>
        </w:rPr>
        <w:t>credentials.</w:t>
      </w:r>
    </w:p>
    <w:p w:rsidR="004A449E" w:rsidP="004A449E" w:rsidRDefault="004A449E" w14:paraId="3D3AE6FD" w14:textId="77777777">
      <w:pPr>
        <w:spacing w:after="160" w:line="360" w:lineRule="auto"/>
        <w:jc w:val="both"/>
        <w:rPr>
          <w:rFonts w:asciiTheme="majorHAnsi" w:hAnsiTheme="majorHAnsi" w:cstheme="majorBidi"/>
          <w:b/>
          <w:bCs/>
          <w:sz w:val="24"/>
          <w:szCs w:val="24"/>
        </w:rPr>
      </w:pPr>
      <w:r w:rsidRPr="1BA23750">
        <w:rPr>
          <w:rFonts w:asciiTheme="majorHAnsi" w:hAnsiTheme="majorHAnsi" w:cstheme="majorBidi"/>
          <w:b/>
          <w:bCs/>
          <w:sz w:val="24"/>
          <w:szCs w:val="24"/>
        </w:rPr>
        <w:t>8. Where will the fellowship take place?</w:t>
      </w:r>
    </w:p>
    <w:p w:rsidRPr="004A449E" w:rsidR="004A449E" w:rsidP="004A449E" w:rsidRDefault="004A449E" w14:paraId="39D9AEB4" w14:textId="633BF230">
      <w:pPr>
        <w:pStyle w:val="ListParagraph"/>
        <w:numPr>
          <w:ilvl w:val="0"/>
          <w:numId w:val="4"/>
        </w:numPr>
        <w:spacing w:after="160" w:line="360" w:lineRule="auto"/>
        <w:jc w:val="both"/>
        <w:rPr>
          <w:sz w:val="24"/>
          <w:szCs w:val="24"/>
        </w:rPr>
      </w:pPr>
      <w:r w:rsidRPr="004A449E">
        <w:rPr>
          <w:sz w:val="24"/>
          <w:szCs w:val="24"/>
        </w:rPr>
        <w:t xml:space="preserve">The fellowship will take place in Lusaka and fellows are required to be </w:t>
      </w:r>
      <w:r w:rsidRPr="004A449E" w:rsidR="00DD426F">
        <w:rPr>
          <w:sz w:val="24"/>
          <w:szCs w:val="24"/>
        </w:rPr>
        <w:t>reported</w:t>
      </w:r>
      <w:r w:rsidRPr="004A449E">
        <w:rPr>
          <w:sz w:val="24"/>
          <w:szCs w:val="24"/>
        </w:rPr>
        <w:t xml:space="preserve"> to CRZ offices for the stated duration</w:t>
      </w:r>
      <w:r>
        <w:rPr>
          <w:sz w:val="24"/>
          <w:szCs w:val="24"/>
        </w:rPr>
        <w:t xml:space="preserve"> (6 months).</w:t>
      </w:r>
    </w:p>
    <w:p w:rsidRPr="00F03398" w:rsidR="004A449E" w:rsidP="004A449E" w:rsidRDefault="004A449E" w14:paraId="2DD86D17" w14:textId="77777777">
      <w:pPr>
        <w:spacing w:after="160" w:line="360" w:lineRule="auto"/>
        <w:jc w:val="both"/>
        <w:rPr>
          <w:b/>
          <w:bCs/>
          <w:sz w:val="24"/>
          <w:szCs w:val="24"/>
        </w:rPr>
      </w:pPr>
      <w:r w:rsidRPr="1BA23750">
        <w:rPr>
          <w:rFonts w:asciiTheme="majorHAnsi" w:hAnsiTheme="majorHAnsi" w:cstheme="majorBidi"/>
          <w:b/>
          <w:bCs/>
          <w:sz w:val="24"/>
          <w:szCs w:val="24"/>
        </w:rPr>
        <w:t>9. Can international applicants apply?</w:t>
      </w:r>
    </w:p>
    <w:p w:rsidR="004A449E" w:rsidP="004A449E" w:rsidRDefault="004A449E" w14:paraId="62DDC5F3" w14:textId="77777777">
      <w:pPr>
        <w:pStyle w:val="ListParagraph"/>
        <w:numPr>
          <w:ilvl w:val="0"/>
          <w:numId w:val="4"/>
        </w:numPr>
        <w:spacing w:after="160" w:line="360" w:lineRule="auto"/>
        <w:jc w:val="both"/>
        <w:rPr>
          <w:rFonts w:asciiTheme="majorHAnsi" w:hAnsiTheme="majorHAnsi" w:cstheme="majorBidi"/>
          <w:sz w:val="24"/>
          <w:szCs w:val="24"/>
        </w:rPr>
      </w:pPr>
      <w:r w:rsidRPr="1BA23750">
        <w:rPr>
          <w:rFonts w:asciiTheme="majorHAnsi" w:hAnsiTheme="majorHAnsi" w:cstheme="majorBidi"/>
          <w:sz w:val="24"/>
          <w:szCs w:val="24"/>
        </w:rPr>
        <w:t>At this stage, the fellowship is open only to Zambian nationals or residents.</w:t>
      </w:r>
    </w:p>
    <w:p w:rsidR="004A449E" w:rsidP="004A449E" w:rsidRDefault="004A449E" w14:paraId="70FFD6C3" w14:textId="77777777">
      <w:pPr>
        <w:spacing w:after="160" w:line="360" w:lineRule="auto"/>
        <w:jc w:val="both"/>
        <w:rPr>
          <w:rFonts w:asciiTheme="majorHAnsi" w:hAnsiTheme="majorHAnsi" w:cstheme="majorBidi"/>
          <w:b/>
          <w:bCs/>
          <w:sz w:val="24"/>
          <w:szCs w:val="24"/>
        </w:rPr>
      </w:pPr>
      <w:r w:rsidRPr="1BA23750">
        <w:rPr>
          <w:rFonts w:asciiTheme="majorHAnsi" w:hAnsiTheme="majorHAnsi" w:cstheme="majorBidi"/>
          <w:b/>
          <w:bCs/>
          <w:sz w:val="24"/>
          <w:szCs w:val="24"/>
        </w:rPr>
        <w:t>10. How many fellows will be selected?</w:t>
      </w:r>
    </w:p>
    <w:p w:rsidRPr="004A449E" w:rsidR="004A449E" w:rsidP="004A449E" w:rsidRDefault="004A449E" w14:paraId="27E749B5" w14:noSpellErr="1" w14:textId="5EA530B9">
      <w:pPr>
        <w:pStyle w:val="ListParagraph"/>
        <w:numPr>
          <w:ilvl w:val="0"/>
          <w:numId w:val="4"/>
        </w:numPr>
        <w:spacing w:after="160" w:line="360" w:lineRule="auto"/>
        <w:jc w:val="both"/>
        <w:rPr>
          <w:sz w:val="24"/>
          <w:szCs w:val="24"/>
        </w:rPr>
      </w:pPr>
      <w:r w:rsidRPr="67A99230" w:rsidR="0AEDEC4A">
        <w:rPr>
          <w:sz w:val="24"/>
          <w:szCs w:val="24"/>
        </w:rPr>
        <w:t>This</w:t>
      </w:r>
      <w:r w:rsidRPr="67A99230" w:rsidR="004A449E">
        <w:rPr>
          <w:sz w:val="24"/>
          <w:szCs w:val="24"/>
        </w:rPr>
        <w:t xml:space="preserve"> </w:t>
      </w:r>
      <w:r w:rsidRPr="67A99230" w:rsidR="069B9153">
        <w:rPr>
          <w:sz w:val="24"/>
          <w:szCs w:val="24"/>
        </w:rPr>
        <w:t>pilot c</w:t>
      </w:r>
      <w:r w:rsidRPr="67A99230" w:rsidR="004A449E">
        <w:rPr>
          <w:sz w:val="24"/>
          <w:szCs w:val="24"/>
        </w:rPr>
        <w:t xml:space="preserve">ohort will have </w:t>
      </w:r>
      <w:r w:rsidRPr="67A99230" w:rsidR="3060F11B">
        <w:rPr>
          <w:sz w:val="24"/>
          <w:szCs w:val="24"/>
        </w:rPr>
        <w:t>two</w:t>
      </w:r>
      <w:r w:rsidRPr="67A99230" w:rsidR="004A449E">
        <w:rPr>
          <w:sz w:val="24"/>
          <w:szCs w:val="24"/>
        </w:rPr>
        <w:t xml:space="preserve"> fellows</w:t>
      </w:r>
      <w:r w:rsidRPr="67A99230" w:rsidR="29BCEBE4">
        <w:rPr>
          <w:sz w:val="24"/>
          <w:szCs w:val="24"/>
        </w:rPr>
        <w:t xml:space="preserve">. </w:t>
      </w:r>
      <w:r w:rsidRPr="67A99230" w:rsidR="29BCEBE4">
        <w:rPr>
          <w:sz w:val="24"/>
          <w:szCs w:val="24"/>
        </w:rPr>
        <w:t>Subsequent</w:t>
      </w:r>
      <w:r w:rsidRPr="67A99230" w:rsidR="29BCEBE4">
        <w:rPr>
          <w:sz w:val="24"/>
          <w:szCs w:val="24"/>
        </w:rPr>
        <w:t xml:space="preserve"> cohors will have 5- 10 fellows annually.</w:t>
      </w:r>
    </w:p>
    <w:p w:rsidRPr="00F03398" w:rsidR="004A449E" w:rsidP="004A449E" w:rsidRDefault="004A449E" w14:paraId="00792107" w14:textId="77777777">
      <w:pPr>
        <w:spacing w:after="160" w:line="360" w:lineRule="auto"/>
        <w:jc w:val="both"/>
        <w:rPr>
          <w:b/>
          <w:bCs/>
          <w:sz w:val="24"/>
          <w:szCs w:val="24"/>
        </w:rPr>
      </w:pPr>
      <w:r w:rsidRPr="1BA23750">
        <w:rPr>
          <w:rFonts w:asciiTheme="majorHAnsi" w:hAnsiTheme="majorHAnsi" w:cstheme="majorBidi"/>
          <w:b/>
          <w:bCs/>
          <w:sz w:val="24"/>
          <w:szCs w:val="24"/>
        </w:rPr>
        <w:t>11. How do I apply?</w:t>
      </w:r>
    </w:p>
    <w:p w:rsidR="00AF69BA" w:rsidP="67A99230" w:rsidRDefault="004A449E" w14:noSpellErr="1" w14:paraId="18B24C36" w14:textId="3AB7636E">
      <w:pPr>
        <w:pStyle w:val="Normal"/>
        <w:spacing w:after="160" w:line="360" w:lineRule="auto"/>
        <w:jc w:val="both"/>
        <w:rPr>
          <w:rFonts w:ascii="Aptos Display" w:hAnsi="Aptos Display" w:eastAsia="Aptos Display" w:cs="Aptos Display"/>
          <w:noProof w:val="0"/>
          <w:sz w:val="24"/>
          <w:szCs w:val="24"/>
          <w:lang w:val="en-US"/>
        </w:rPr>
      </w:pPr>
      <w:r w:rsidRPr="67A99230" w:rsidR="004A449E">
        <w:rPr>
          <w:rFonts w:ascii="Aptos Display" w:hAnsi="Aptos Display" w:cs="" w:asciiTheme="majorAscii" w:hAnsiTheme="majorAscii" w:cstheme="majorBidi"/>
          <w:sz w:val="24"/>
          <w:szCs w:val="24"/>
        </w:rPr>
        <w:t>Submit the following to</w:t>
      </w:r>
      <w:r w:rsidRPr="67A99230" w:rsidR="004A449E">
        <w:rPr>
          <w:rFonts w:ascii="Aptos Display" w:hAnsi="Aptos Display" w:cs="" w:asciiTheme="majorAscii" w:hAnsiTheme="majorAscii" w:cstheme="majorBidi"/>
          <w:sz w:val="24"/>
          <w:szCs w:val="24"/>
        </w:rPr>
        <w:t xml:space="preserve"> </w:t>
      </w:r>
      <w:r w:rsidRPr="67A99230" w:rsidR="3FF328B3">
        <w:rPr>
          <w:rFonts w:ascii="Aptos Display" w:hAnsi="Aptos Display" w:cs="" w:asciiTheme="majorAscii" w:hAnsiTheme="majorAscii" w:cstheme="majorBidi"/>
          <w:sz w:val="24"/>
          <w:szCs w:val="24"/>
        </w:rPr>
        <w:t xml:space="preserve">the link provided </w:t>
      </w:r>
      <w:hyperlink r:id="R1cc2c67973e24987">
        <w:r w:rsidRPr="67A99230" w:rsidR="3FF328B3">
          <w:rPr>
            <w:rStyle w:val="Hyperlink"/>
            <w:rFonts w:ascii="Aptos Display" w:hAnsi="Aptos Display" w:eastAsia="Aptos Display" w:cs="Aptos Display"/>
            <w:noProof w:val="0"/>
            <w:sz w:val="24"/>
            <w:szCs w:val="24"/>
            <w:lang w:val="en-US"/>
          </w:rPr>
          <w:t>here</w:t>
        </w:r>
      </w:hyperlink>
      <w:r w:rsidRPr="67A99230" w:rsidR="3FF328B3">
        <w:rPr>
          <w:rFonts w:ascii="Aptos Display" w:hAnsi="Aptos Display" w:eastAsia="Aptos Display" w:cs="Aptos Display"/>
          <w:noProof w:val="0"/>
          <w:sz w:val="24"/>
          <w:szCs w:val="24"/>
          <w:lang w:val="en-US"/>
        </w:rPr>
        <w:t>.</w:t>
      </w:r>
    </w:p>
    <w:p w:rsidR="00AF69BA" w:rsidP="67A99230" w:rsidRDefault="004A449E" w14:paraId="55A23575" w14:textId="14B0FC30">
      <w:pPr>
        <w:pStyle w:val="Normal"/>
        <w:spacing w:after="160" w:line="360" w:lineRule="auto"/>
        <w:jc w:val="both"/>
        <w:rPr>
          <w:rFonts w:ascii="Aptos Display" w:hAnsi="Aptos Display" w:eastAsia="Aptos Display" w:cs="Aptos Display"/>
          <w:noProof w:val="0"/>
          <w:sz w:val="24"/>
          <w:szCs w:val="24"/>
          <w:lang w:val="en-US"/>
        </w:rPr>
      </w:pPr>
    </w:p>
    <w:p w:rsidR="00AF69BA" w:rsidP="67A99230" w:rsidRDefault="004A449E" w14:paraId="794236CB" w14:textId="1B4F951F">
      <w:pPr>
        <w:spacing w:after="160" w:line="360" w:lineRule="auto"/>
        <w:jc w:val="both"/>
        <w:rPr>
          <w:rFonts w:ascii="Aptos Display" w:hAnsi="Aptos Display" w:cs="" w:asciiTheme="majorAscii" w:hAnsiTheme="majorAscii" w:cstheme="majorBidi"/>
          <w:sz w:val="24"/>
          <w:szCs w:val="24"/>
        </w:rPr>
      </w:pPr>
      <w:r w:rsidRPr="67A99230" w:rsidR="004A449E">
        <w:rPr>
          <w:rFonts w:ascii="Aptos Display" w:hAnsi="Aptos Display" w:cs="" w:asciiTheme="majorAscii" w:hAnsiTheme="majorAscii" w:cstheme="majorBidi"/>
          <w:b w:val="1"/>
          <w:bCs w:val="1"/>
          <w:sz w:val="24"/>
          <w:szCs w:val="24"/>
        </w:rPr>
        <w:t>12. What is the application timeline</w:t>
      </w:r>
      <w:r w:rsidRPr="67A99230" w:rsidR="00B31182">
        <w:rPr>
          <w:rFonts w:ascii="Aptos Display" w:hAnsi="Aptos Display" w:cs="" w:asciiTheme="majorAscii" w:hAnsiTheme="majorAscii" w:cstheme="majorBidi"/>
          <w:b w:val="1"/>
          <w:bCs w:val="1"/>
          <w:sz w:val="24"/>
          <w:szCs w:val="24"/>
        </w:rPr>
        <w:t xml:space="preserve"> and duration</w:t>
      </w:r>
      <w:r w:rsidRPr="67A99230" w:rsidR="00AF69BA">
        <w:rPr>
          <w:rFonts w:ascii="Aptos Display" w:hAnsi="Aptos Display" w:cs="" w:asciiTheme="majorAscii" w:hAnsiTheme="majorAscii" w:cstheme="majorBidi"/>
          <w:b w:val="1"/>
          <w:bCs w:val="1"/>
          <w:sz w:val="24"/>
          <w:szCs w:val="24"/>
        </w:rPr>
        <w:t xml:space="preserve"> of the fellowship</w:t>
      </w:r>
      <w:r w:rsidRPr="67A99230" w:rsidR="004A449E">
        <w:rPr>
          <w:rFonts w:ascii="Aptos Display" w:hAnsi="Aptos Display" w:cs="" w:asciiTheme="majorAscii" w:hAnsiTheme="majorAscii" w:cstheme="majorBidi"/>
          <w:b w:val="1"/>
          <w:bCs w:val="1"/>
          <w:sz w:val="24"/>
          <w:szCs w:val="24"/>
        </w:rPr>
        <w:t>?</w:t>
      </w:r>
      <w:r>
        <w:br/>
      </w:r>
      <w:r w:rsidRPr="67A99230" w:rsidR="004A449E">
        <w:rPr>
          <w:rFonts w:ascii="Aptos Display" w:hAnsi="Aptos Display" w:cs="" w:asciiTheme="majorAscii" w:hAnsiTheme="majorAscii" w:cstheme="majorBidi"/>
          <w:sz w:val="24"/>
          <w:szCs w:val="24"/>
        </w:rPr>
        <w:t>Applications open</w:t>
      </w:r>
      <w:r w:rsidRPr="67A99230" w:rsidR="007B01D1">
        <w:rPr>
          <w:rFonts w:ascii="Aptos Display" w:hAnsi="Aptos Display" w:cs="" w:asciiTheme="majorAscii" w:hAnsiTheme="majorAscii" w:cstheme="majorBidi"/>
          <w:sz w:val="24"/>
          <w:szCs w:val="24"/>
        </w:rPr>
        <w:t xml:space="preserve"> in October, and the fellowship is expected to start in November 2025. </w:t>
      </w:r>
    </w:p>
    <w:p w:rsidR="004A449E" w:rsidP="004A449E" w:rsidRDefault="00AF69BA" w14:paraId="24C6CADE" w14:textId="497791EF">
      <w:pPr>
        <w:spacing w:after="160" w:line="360" w:lineRule="auto"/>
        <w:rPr>
          <w:sz w:val="24"/>
          <w:szCs w:val="24"/>
        </w:rPr>
      </w:pPr>
      <w:r>
        <w:rPr>
          <w:rFonts w:asciiTheme="majorHAnsi" w:hAnsiTheme="majorHAnsi" w:cstheme="majorBidi"/>
          <w:sz w:val="24"/>
          <w:szCs w:val="24"/>
        </w:rPr>
        <w:t>Fellowship duration: 6 months</w:t>
      </w:r>
      <w:r w:rsidR="006357E1">
        <w:rPr>
          <w:rFonts w:asciiTheme="majorHAnsi" w:hAnsiTheme="majorHAnsi" w:cstheme="majorBidi"/>
          <w:sz w:val="24"/>
          <w:szCs w:val="24"/>
        </w:rPr>
        <w:t xml:space="preserve">, full time based in Lusaka </w:t>
      </w:r>
      <w:r w:rsidR="004A449E">
        <w:br/>
      </w:r>
      <w:r w:rsidR="004A449E">
        <w:br/>
      </w:r>
      <w:r w:rsidRPr="1BA23750" w:rsidR="004A449E">
        <w:rPr>
          <w:rFonts w:asciiTheme="majorHAnsi" w:hAnsiTheme="majorHAnsi" w:cstheme="majorBidi"/>
          <w:b/>
          <w:bCs/>
          <w:sz w:val="24"/>
          <w:szCs w:val="24"/>
        </w:rPr>
        <w:t>13. Will I get a certificate?</w:t>
      </w:r>
      <w:r w:rsidR="004A449E">
        <w:br/>
      </w:r>
      <w:r w:rsidRPr="1BA23750" w:rsidR="004A449E">
        <w:rPr>
          <w:rFonts w:asciiTheme="majorHAnsi" w:hAnsiTheme="majorHAnsi" w:cstheme="majorBidi"/>
          <w:sz w:val="24"/>
          <w:szCs w:val="24"/>
        </w:rPr>
        <w:t>Yes. Fellows who successfully complete all program requirements will receive a Copper Rose Research Fellowship certificate of completion.</w:t>
      </w:r>
      <w:r w:rsidR="004A449E">
        <w:br/>
      </w:r>
      <w:r w:rsidR="004A449E">
        <w:br/>
      </w:r>
      <w:r w:rsidRPr="1BA23750" w:rsidR="004A449E">
        <w:rPr>
          <w:rFonts w:asciiTheme="majorHAnsi" w:hAnsiTheme="majorHAnsi" w:cstheme="majorBidi"/>
          <w:b/>
          <w:bCs/>
          <w:sz w:val="24"/>
          <w:szCs w:val="24"/>
        </w:rPr>
        <w:t>14. Can this fellowship count towards my academic degree?</w:t>
      </w:r>
      <w:r w:rsidR="004A449E">
        <w:br/>
      </w:r>
      <w:r w:rsidRPr="1BA23750" w:rsidR="004A449E">
        <w:rPr>
          <w:rFonts w:asciiTheme="majorHAnsi" w:hAnsiTheme="majorHAnsi" w:cstheme="majorBidi"/>
          <w:sz w:val="24"/>
          <w:szCs w:val="24"/>
        </w:rPr>
        <w:t>This depends on your university’s policies. CRZ encourages applicants to check with their institutions.</w:t>
      </w:r>
      <w:r w:rsidR="004A449E">
        <w:br/>
      </w:r>
      <w:r w:rsidR="004A449E">
        <w:br/>
      </w:r>
      <w:r w:rsidRPr="1BA23750" w:rsidR="004A449E">
        <w:rPr>
          <w:rFonts w:asciiTheme="majorHAnsi" w:hAnsiTheme="majorHAnsi" w:cstheme="majorBidi"/>
          <w:b/>
          <w:bCs/>
          <w:sz w:val="24"/>
          <w:szCs w:val="24"/>
        </w:rPr>
        <w:t>15. Who can I contact for more information?</w:t>
      </w:r>
      <w:r w:rsidR="004A449E">
        <w:br/>
      </w:r>
      <w:r w:rsidRPr="1BA23750" w:rsidR="004A449E">
        <w:rPr>
          <w:rFonts w:asciiTheme="majorHAnsi" w:hAnsiTheme="majorHAnsi" w:cstheme="majorBidi"/>
          <w:sz w:val="24"/>
          <w:szCs w:val="24"/>
        </w:rPr>
        <w:t xml:space="preserve">Email: </w:t>
      </w:r>
      <w:hyperlink r:id="rId7">
        <w:r w:rsidRPr="1BA23750" w:rsidR="004A449E">
          <w:rPr>
            <w:rStyle w:val="Hyperlink"/>
            <w:rFonts w:asciiTheme="majorHAnsi" w:hAnsiTheme="majorHAnsi" w:cstheme="majorBidi"/>
            <w:sz w:val="24"/>
            <w:szCs w:val="24"/>
          </w:rPr>
          <w:t>nc.musonda@copperrose.africa</w:t>
        </w:r>
      </w:hyperlink>
      <w:r w:rsidRPr="1BA23750" w:rsidR="004A449E">
        <w:rPr>
          <w:rFonts w:asciiTheme="majorHAnsi" w:hAnsiTheme="majorHAnsi" w:cstheme="majorBidi"/>
          <w:sz w:val="24"/>
          <w:szCs w:val="24"/>
        </w:rPr>
        <w:t xml:space="preserve"> </w:t>
      </w:r>
      <w:r w:rsidR="004A449E">
        <w:br/>
      </w:r>
      <w:r w:rsidRPr="1BA23750" w:rsidR="004A449E">
        <w:rPr>
          <w:rFonts w:asciiTheme="majorHAnsi" w:hAnsiTheme="majorHAnsi" w:cstheme="majorBidi"/>
          <w:sz w:val="24"/>
          <w:szCs w:val="24"/>
        </w:rPr>
        <w:t>Website: www.copperrose.africa</w:t>
      </w:r>
      <w:r w:rsidR="004A449E">
        <w:br/>
      </w:r>
    </w:p>
    <w:p w:rsidR="004A449E" w:rsidRDefault="004A449E" w14:paraId="47344ECC" w14:textId="77777777"/>
    <w:sectPr w:rsidR="004A449E" w:rsidSect="004A449E">
      <w:headerReference w:type="default" r:id="rId8"/>
      <w:footerReference w:type="default" r:id="rId9"/>
      <w:pgSz w:w="12240" w:h="15840" w:orient="portrait"/>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32D1" w:rsidP="00A976B7" w:rsidRDefault="009132D1" w14:paraId="695F74B5" w14:textId="77777777">
      <w:pPr>
        <w:spacing w:after="0" w:line="240" w:lineRule="auto"/>
      </w:pPr>
      <w:r>
        <w:separator/>
      </w:r>
    </w:p>
  </w:endnote>
  <w:endnote w:type="continuationSeparator" w:id="0">
    <w:p w:rsidR="009132D1" w:rsidP="00A976B7" w:rsidRDefault="009132D1" w14:paraId="28F5B93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004A449E" w:rsidTr="0F5BB9E9" w14:paraId="01708C68" w14:textId="77777777">
      <w:trPr>
        <w:trHeight w:val="300"/>
      </w:trPr>
      <w:tc>
        <w:tcPr>
          <w:tcW w:w="2880" w:type="dxa"/>
        </w:tcPr>
        <w:p w:rsidR="004A449E" w:rsidP="0F5BB9E9" w:rsidRDefault="004A449E" w14:paraId="74F40C20" w14:textId="77777777">
          <w:pPr>
            <w:pStyle w:val="Header"/>
            <w:ind w:left="-115"/>
          </w:pPr>
        </w:p>
      </w:tc>
      <w:tc>
        <w:tcPr>
          <w:tcW w:w="2880" w:type="dxa"/>
        </w:tcPr>
        <w:p w:rsidR="004A449E" w:rsidP="0F5BB9E9" w:rsidRDefault="004A449E" w14:paraId="51820AE7" w14:textId="77777777">
          <w:pPr>
            <w:pStyle w:val="Header"/>
            <w:jc w:val="center"/>
          </w:pPr>
        </w:p>
      </w:tc>
      <w:tc>
        <w:tcPr>
          <w:tcW w:w="2880" w:type="dxa"/>
        </w:tcPr>
        <w:p w:rsidR="004A449E" w:rsidP="0F5BB9E9" w:rsidRDefault="004A449E" w14:paraId="04E933B0" w14:textId="77777777">
          <w:pPr>
            <w:pStyle w:val="Header"/>
            <w:ind w:right="-115"/>
            <w:jc w:val="right"/>
          </w:pPr>
        </w:p>
      </w:tc>
    </w:tr>
  </w:tbl>
  <w:p w:rsidR="004A449E" w:rsidP="0F5BB9E9" w:rsidRDefault="004A449E" w14:paraId="55C71E5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32D1" w:rsidP="00A976B7" w:rsidRDefault="009132D1" w14:paraId="46C06975" w14:textId="77777777">
      <w:pPr>
        <w:spacing w:after="0" w:line="240" w:lineRule="auto"/>
      </w:pPr>
      <w:r>
        <w:separator/>
      </w:r>
    </w:p>
  </w:footnote>
  <w:footnote w:type="continuationSeparator" w:id="0">
    <w:p w:rsidR="009132D1" w:rsidP="00A976B7" w:rsidRDefault="009132D1" w14:paraId="6C2CAB4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4A449E" w:rsidP="00A976B7" w:rsidRDefault="004A449E" w14:paraId="32E742AE" w14:textId="77777777">
    <w:pPr>
      <w:pStyle w:val="Header"/>
    </w:pPr>
    <w:r>
      <w:rPr>
        <w:noProof/>
      </w:rPr>
      <w:drawing>
        <wp:inline distT="0" distB="0" distL="0" distR="0" wp14:anchorId="30F86C09" wp14:editId="4555503D">
          <wp:extent cx="1488142" cy="486574"/>
          <wp:effectExtent l="0" t="0" r="0" b="0"/>
          <wp:docPr id="20045043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504330" name="Picture 2004504330"/>
                  <pic:cNvPicPr/>
                </pic:nvPicPr>
                <pic:blipFill>
                  <a:blip r:embed="rId1"/>
                  <a:stretch>
                    <a:fillRect/>
                  </a:stretch>
                </pic:blipFill>
                <pic:spPr>
                  <a:xfrm>
                    <a:off x="0" y="0"/>
                    <a:ext cx="1528533" cy="499780"/>
                  </a:xfrm>
                  <a:prstGeom prst="rect">
                    <a:avLst/>
                  </a:prstGeom>
                </pic:spPr>
              </pic:pic>
            </a:graphicData>
          </a:graphic>
        </wp:inline>
      </w:drawing>
    </w:r>
  </w:p>
</w:hdr>
</file>

<file path=word/intelligence2.xml><?xml version="1.0" encoding="utf-8"?>
<int2:intelligence xmlns:int2="http://schemas.microsoft.com/office/intelligence/2020/intelligence">
  <int2:observations>
    <int2:bookmark int2:bookmarkName="_Int_yzfAUn3m" int2:invalidationBookmarkName="" int2:hashCode="NNUAVxaJ55wrNc" int2:id="hn5fq59B">
      <int2:state int2:type="styl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6085E"/>
    <w:multiLevelType w:val="multilevel"/>
    <w:tmpl w:val="71CAB1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DA33CE"/>
    <w:multiLevelType w:val="hybridMultilevel"/>
    <w:tmpl w:val="8FEE0C98"/>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2" w15:restartNumberingAfterBreak="0">
    <w:nsid w:val="29C3536E"/>
    <w:multiLevelType w:val="multilevel"/>
    <w:tmpl w:val="ED94C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9C669F"/>
    <w:multiLevelType w:val="hybridMultilevel"/>
    <w:tmpl w:val="48CC148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35275D9F"/>
    <w:multiLevelType w:val="hybridMultilevel"/>
    <w:tmpl w:val="BBDEA7A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3FEB599C"/>
    <w:multiLevelType w:val="hybridMultilevel"/>
    <w:tmpl w:val="92C88EAE"/>
    <w:lvl w:ilvl="0" w:tplc="3DA2E3D2">
      <w:start w:val="1"/>
      <w:numFmt w:val="decimal"/>
      <w:lvlText w:val="%1."/>
      <w:lvlJc w:val="left"/>
      <w:pPr>
        <w:ind w:left="360" w:hanging="360"/>
      </w:pPr>
      <w:rPr>
        <w:rFonts w:hint="default" w:cstheme="minorBidi"/>
        <w:b w:val="0"/>
        <w:sz w:val="22"/>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6" w15:restartNumberingAfterBreak="0">
    <w:nsid w:val="520D530D"/>
    <w:multiLevelType w:val="hybridMultilevel"/>
    <w:tmpl w:val="668A1CFA"/>
    <w:lvl w:ilvl="0" w:tplc="01705E2C">
      <w:start w:val="1"/>
      <w:numFmt w:val="bullet"/>
      <w:lvlText w:val=""/>
      <w:lvlJc w:val="left"/>
      <w:pPr>
        <w:ind w:left="720" w:hanging="360"/>
      </w:pPr>
      <w:rPr>
        <w:rFonts w:hint="default" w:ascii="Symbol" w:hAnsi="Symbol"/>
      </w:rPr>
    </w:lvl>
    <w:lvl w:ilvl="1" w:tplc="1480CB82">
      <w:start w:val="1"/>
      <w:numFmt w:val="bullet"/>
      <w:lvlText w:val="o"/>
      <w:lvlJc w:val="left"/>
      <w:pPr>
        <w:ind w:left="1440" w:hanging="360"/>
      </w:pPr>
      <w:rPr>
        <w:rFonts w:hint="default" w:ascii="Courier New" w:hAnsi="Courier New"/>
      </w:rPr>
    </w:lvl>
    <w:lvl w:ilvl="2" w:tplc="D758FCA4">
      <w:start w:val="1"/>
      <w:numFmt w:val="bullet"/>
      <w:lvlText w:val=""/>
      <w:lvlJc w:val="left"/>
      <w:pPr>
        <w:ind w:left="2160" w:hanging="360"/>
      </w:pPr>
      <w:rPr>
        <w:rFonts w:hint="default" w:ascii="Wingdings" w:hAnsi="Wingdings"/>
      </w:rPr>
    </w:lvl>
    <w:lvl w:ilvl="3" w:tplc="B91CF808">
      <w:start w:val="1"/>
      <w:numFmt w:val="bullet"/>
      <w:lvlText w:val=""/>
      <w:lvlJc w:val="left"/>
      <w:pPr>
        <w:ind w:left="2880" w:hanging="360"/>
      </w:pPr>
      <w:rPr>
        <w:rFonts w:hint="default" w:ascii="Symbol" w:hAnsi="Symbol"/>
      </w:rPr>
    </w:lvl>
    <w:lvl w:ilvl="4" w:tplc="0D548AE2">
      <w:start w:val="1"/>
      <w:numFmt w:val="bullet"/>
      <w:lvlText w:val="o"/>
      <w:lvlJc w:val="left"/>
      <w:pPr>
        <w:ind w:left="3600" w:hanging="360"/>
      </w:pPr>
      <w:rPr>
        <w:rFonts w:hint="default" w:ascii="Courier New" w:hAnsi="Courier New"/>
      </w:rPr>
    </w:lvl>
    <w:lvl w:ilvl="5" w:tplc="844E037C">
      <w:start w:val="1"/>
      <w:numFmt w:val="bullet"/>
      <w:lvlText w:val=""/>
      <w:lvlJc w:val="left"/>
      <w:pPr>
        <w:ind w:left="4320" w:hanging="360"/>
      </w:pPr>
      <w:rPr>
        <w:rFonts w:hint="default" w:ascii="Wingdings" w:hAnsi="Wingdings"/>
      </w:rPr>
    </w:lvl>
    <w:lvl w:ilvl="6" w:tplc="0B864DD2">
      <w:start w:val="1"/>
      <w:numFmt w:val="bullet"/>
      <w:lvlText w:val=""/>
      <w:lvlJc w:val="left"/>
      <w:pPr>
        <w:ind w:left="5040" w:hanging="360"/>
      </w:pPr>
      <w:rPr>
        <w:rFonts w:hint="default" w:ascii="Symbol" w:hAnsi="Symbol"/>
      </w:rPr>
    </w:lvl>
    <w:lvl w:ilvl="7" w:tplc="F614E734">
      <w:start w:val="1"/>
      <w:numFmt w:val="bullet"/>
      <w:lvlText w:val="o"/>
      <w:lvlJc w:val="left"/>
      <w:pPr>
        <w:ind w:left="5760" w:hanging="360"/>
      </w:pPr>
      <w:rPr>
        <w:rFonts w:hint="default" w:ascii="Courier New" w:hAnsi="Courier New"/>
      </w:rPr>
    </w:lvl>
    <w:lvl w:ilvl="8" w:tplc="7D301D8C">
      <w:start w:val="1"/>
      <w:numFmt w:val="bullet"/>
      <w:lvlText w:val=""/>
      <w:lvlJc w:val="left"/>
      <w:pPr>
        <w:ind w:left="6480" w:hanging="360"/>
      </w:pPr>
      <w:rPr>
        <w:rFonts w:hint="default" w:ascii="Wingdings" w:hAnsi="Wingdings"/>
      </w:rPr>
    </w:lvl>
  </w:abstractNum>
  <w:abstractNum w:abstractNumId="7" w15:restartNumberingAfterBreak="0">
    <w:nsid w:val="62435D77"/>
    <w:multiLevelType w:val="multilevel"/>
    <w:tmpl w:val="F42280AA"/>
    <w:lvl w:ilvl="0">
      <w:start w:val="1"/>
      <w:numFmt w:val="bullet"/>
      <w:lvlText w:val=""/>
      <w:lvlJc w:val="left"/>
      <w:pPr>
        <w:tabs>
          <w:tab w:val="num" w:pos="720"/>
        </w:tabs>
        <w:ind w:left="720" w:hanging="360"/>
      </w:pPr>
      <w:rPr>
        <w:rFonts w:hint="default" w:ascii="Symbol" w:hAnsi="Symbo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3473F1B"/>
    <w:multiLevelType w:val="hybridMultilevel"/>
    <w:tmpl w:val="3BC8CB84"/>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9" w15:restartNumberingAfterBreak="0">
    <w:nsid w:val="7B7A3FB7"/>
    <w:multiLevelType w:val="hybridMultilevel"/>
    <w:tmpl w:val="E13C68B8"/>
    <w:lvl w:ilvl="0" w:tplc="2000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num w:numId="1" w16cid:durableId="1584294432">
    <w:abstractNumId w:val="6"/>
  </w:num>
  <w:num w:numId="2" w16cid:durableId="262884584">
    <w:abstractNumId w:val="1"/>
  </w:num>
  <w:num w:numId="3" w16cid:durableId="722798915">
    <w:abstractNumId w:val="8"/>
  </w:num>
  <w:num w:numId="4" w16cid:durableId="566384286">
    <w:abstractNumId w:val="9"/>
  </w:num>
  <w:num w:numId="5" w16cid:durableId="2141918238">
    <w:abstractNumId w:val="0"/>
  </w:num>
  <w:num w:numId="6" w16cid:durableId="159590940">
    <w:abstractNumId w:val="3"/>
  </w:num>
  <w:num w:numId="7" w16cid:durableId="1805542543">
    <w:abstractNumId w:val="5"/>
  </w:num>
  <w:num w:numId="8" w16cid:durableId="1920745885">
    <w:abstractNumId w:val="4"/>
  </w:num>
  <w:num w:numId="9" w16cid:durableId="112212471">
    <w:abstractNumId w:val="2"/>
  </w:num>
  <w:num w:numId="10" w16cid:durableId="19088026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49E"/>
    <w:rsid w:val="0004518D"/>
    <w:rsid w:val="001763C5"/>
    <w:rsid w:val="002E2E3A"/>
    <w:rsid w:val="002F133F"/>
    <w:rsid w:val="003F1FA1"/>
    <w:rsid w:val="00454E4F"/>
    <w:rsid w:val="004A449E"/>
    <w:rsid w:val="004C1BC6"/>
    <w:rsid w:val="00551501"/>
    <w:rsid w:val="005548BD"/>
    <w:rsid w:val="00574DFF"/>
    <w:rsid w:val="005B010B"/>
    <w:rsid w:val="005D2B6C"/>
    <w:rsid w:val="006357E1"/>
    <w:rsid w:val="00642EE8"/>
    <w:rsid w:val="00750E30"/>
    <w:rsid w:val="007B01D1"/>
    <w:rsid w:val="00860CFE"/>
    <w:rsid w:val="00862C9F"/>
    <w:rsid w:val="00901351"/>
    <w:rsid w:val="009132D1"/>
    <w:rsid w:val="00A00436"/>
    <w:rsid w:val="00A00FAF"/>
    <w:rsid w:val="00A956A9"/>
    <w:rsid w:val="00A976B7"/>
    <w:rsid w:val="00AF69BA"/>
    <w:rsid w:val="00B31182"/>
    <w:rsid w:val="00BB31D3"/>
    <w:rsid w:val="00BE2957"/>
    <w:rsid w:val="00BF50EB"/>
    <w:rsid w:val="00C25148"/>
    <w:rsid w:val="00C51C81"/>
    <w:rsid w:val="00C82CED"/>
    <w:rsid w:val="00CA5850"/>
    <w:rsid w:val="00CC392B"/>
    <w:rsid w:val="00D90700"/>
    <w:rsid w:val="00DD426F"/>
    <w:rsid w:val="00DE54CE"/>
    <w:rsid w:val="00DF049A"/>
    <w:rsid w:val="00E0201B"/>
    <w:rsid w:val="00E809D3"/>
    <w:rsid w:val="00F26199"/>
    <w:rsid w:val="00FA399F"/>
    <w:rsid w:val="00FA7B48"/>
    <w:rsid w:val="069B9153"/>
    <w:rsid w:val="077A768A"/>
    <w:rsid w:val="0AEDEC4A"/>
    <w:rsid w:val="1B91B08E"/>
    <w:rsid w:val="2057C151"/>
    <w:rsid w:val="2473F8B2"/>
    <w:rsid w:val="2935A94E"/>
    <w:rsid w:val="29BCEBE4"/>
    <w:rsid w:val="3060F11B"/>
    <w:rsid w:val="3FF328B3"/>
    <w:rsid w:val="42FDE616"/>
    <w:rsid w:val="5263DA36"/>
    <w:rsid w:val="59E7295C"/>
    <w:rsid w:val="67A99230"/>
    <w:rsid w:val="6C838795"/>
    <w:rsid w:val="7D9D0959"/>
  </w:rsids>
  <m:mathPr>
    <m:mathFont m:val="Cambria Math"/>
    <m:brkBin m:val="before"/>
    <m:brkBinSub m:val="--"/>
    <m:smallFrac m:val="0"/>
    <m:dispDef/>
    <m:lMargin m:val="0"/>
    <m:rMargin m:val="0"/>
    <m:defJc m:val="centerGroup"/>
    <m:wrapIndent m:val="1440"/>
    <m:intLim m:val="subSup"/>
    <m:naryLim m:val="undOvr"/>
  </m:mathPr>
  <w:themeFontLang w:val="en-Z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9F9B7"/>
  <w15:chartTrackingRefBased/>
  <w15:docId w15:val="{1DCA4311-A394-4435-9502-7EE5F4D13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ZM"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A449E"/>
    <w:pPr>
      <w:spacing w:after="200" w:line="276" w:lineRule="auto"/>
    </w:pPr>
    <w:rPr>
      <w:rFonts w:eastAsiaTheme="minorEastAsia"/>
      <w:kern w:val="0"/>
      <w:sz w:val="22"/>
      <w:szCs w:val="22"/>
      <w:lang w:val="en-US"/>
      <w14:ligatures w14:val="none"/>
    </w:rPr>
  </w:style>
  <w:style w:type="paragraph" w:styleId="Heading1">
    <w:name w:val="heading 1"/>
    <w:basedOn w:val="Normal"/>
    <w:next w:val="Normal"/>
    <w:link w:val="Heading1Char"/>
    <w:uiPriority w:val="9"/>
    <w:qFormat/>
    <w:rsid w:val="004A449E"/>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449E"/>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44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44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44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44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44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44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449E"/>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A449E"/>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4A449E"/>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4A449E"/>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4A449E"/>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4A449E"/>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4A449E"/>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A449E"/>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A449E"/>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A449E"/>
    <w:rPr>
      <w:rFonts w:eastAsiaTheme="majorEastAsia" w:cstheme="majorBidi"/>
      <w:color w:val="272727" w:themeColor="text1" w:themeTint="D8"/>
    </w:rPr>
  </w:style>
  <w:style w:type="paragraph" w:styleId="Title">
    <w:name w:val="Title"/>
    <w:basedOn w:val="Normal"/>
    <w:next w:val="Normal"/>
    <w:link w:val="TitleChar"/>
    <w:uiPriority w:val="10"/>
    <w:qFormat/>
    <w:rsid w:val="004A449E"/>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A449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A449E"/>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4A44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449E"/>
    <w:pPr>
      <w:spacing w:before="160"/>
      <w:jc w:val="center"/>
    </w:pPr>
    <w:rPr>
      <w:i/>
      <w:iCs/>
      <w:color w:val="404040" w:themeColor="text1" w:themeTint="BF"/>
    </w:rPr>
  </w:style>
  <w:style w:type="character" w:styleId="QuoteChar" w:customStyle="1">
    <w:name w:val="Quote Char"/>
    <w:basedOn w:val="DefaultParagraphFont"/>
    <w:link w:val="Quote"/>
    <w:uiPriority w:val="29"/>
    <w:rsid w:val="004A449E"/>
    <w:rPr>
      <w:i/>
      <w:iCs/>
      <w:color w:val="404040" w:themeColor="text1" w:themeTint="BF"/>
    </w:rPr>
  </w:style>
  <w:style w:type="paragraph" w:styleId="ListParagraph">
    <w:name w:val="List Paragraph"/>
    <w:basedOn w:val="Normal"/>
    <w:uiPriority w:val="34"/>
    <w:qFormat/>
    <w:rsid w:val="004A449E"/>
    <w:pPr>
      <w:ind w:left="720"/>
      <w:contextualSpacing/>
    </w:pPr>
  </w:style>
  <w:style w:type="character" w:styleId="IntenseEmphasis">
    <w:name w:val="Intense Emphasis"/>
    <w:basedOn w:val="DefaultParagraphFont"/>
    <w:uiPriority w:val="21"/>
    <w:qFormat/>
    <w:rsid w:val="004A449E"/>
    <w:rPr>
      <w:i/>
      <w:iCs/>
      <w:color w:val="0F4761" w:themeColor="accent1" w:themeShade="BF"/>
    </w:rPr>
  </w:style>
  <w:style w:type="paragraph" w:styleId="IntenseQuote">
    <w:name w:val="Intense Quote"/>
    <w:basedOn w:val="Normal"/>
    <w:next w:val="Normal"/>
    <w:link w:val="IntenseQuoteChar"/>
    <w:uiPriority w:val="30"/>
    <w:qFormat/>
    <w:rsid w:val="004A449E"/>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4A449E"/>
    <w:rPr>
      <w:i/>
      <w:iCs/>
      <w:color w:val="0F4761" w:themeColor="accent1" w:themeShade="BF"/>
    </w:rPr>
  </w:style>
  <w:style w:type="character" w:styleId="IntenseReference">
    <w:name w:val="Intense Reference"/>
    <w:basedOn w:val="DefaultParagraphFont"/>
    <w:uiPriority w:val="32"/>
    <w:qFormat/>
    <w:rsid w:val="004A449E"/>
    <w:rPr>
      <w:b/>
      <w:bCs/>
      <w:smallCaps/>
      <w:color w:val="0F4761" w:themeColor="accent1" w:themeShade="BF"/>
      <w:spacing w:val="5"/>
    </w:rPr>
  </w:style>
  <w:style w:type="paragraph" w:styleId="Header">
    <w:name w:val="header"/>
    <w:basedOn w:val="Normal"/>
    <w:link w:val="HeaderChar"/>
    <w:uiPriority w:val="99"/>
    <w:unhideWhenUsed/>
    <w:rsid w:val="004A449E"/>
    <w:pPr>
      <w:tabs>
        <w:tab w:val="center" w:pos="4680"/>
        <w:tab w:val="right" w:pos="9360"/>
      </w:tabs>
      <w:spacing w:after="0" w:line="240" w:lineRule="auto"/>
    </w:pPr>
  </w:style>
  <w:style w:type="character" w:styleId="HeaderChar" w:customStyle="1">
    <w:name w:val="Header Char"/>
    <w:basedOn w:val="DefaultParagraphFont"/>
    <w:link w:val="Header"/>
    <w:uiPriority w:val="99"/>
    <w:rsid w:val="004A449E"/>
    <w:rPr>
      <w:rFonts w:eastAsiaTheme="minorEastAsia"/>
      <w:kern w:val="0"/>
      <w:sz w:val="22"/>
      <w:szCs w:val="22"/>
      <w:lang w:val="en-US"/>
      <w14:ligatures w14:val="none"/>
    </w:rPr>
  </w:style>
  <w:style w:type="character" w:styleId="CommentReference">
    <w:name w:val="annotation reference"/>
    <w:basedOn w:val="DefaultParagraphFont"/>
    <w:uiPriority w:val="99"/>
    <w:semiHidden/>
    <w:unhideWhenUsed/>
    <w:rsid w:val="004A449E"/>
    <w:rPr>
      <w:sz w:val="16"/>
      <w:szCs w:val="16"/>
    </w:rPr>
  </w:style>
  <w:style w:type="character" w:styleId="Hyperlink">
    <w:name w:val="Hyperlink"/>
    <w:basedOn w:val="DefaultParagraphFont"/>
    <w:uiPriority w:val="99"/>
    <w:unhideWhenUsed/>
    <w:rsid w:val="004A449E"/>
    <w:rPr>
      <w:color w:val="467886" w:themeColor="hyperlink"/>
      <w:u w:val="single"/>
    </w:rPr>
  </w:style>
  <w:style w:type="paragraph" w:styleId="Footer">
    <w:name w:val="footer"/>
    <w:basedOn w:val="Normal"/>
    <w:link w:val="FooterChar"/>
    <w:uiPriority w:val="99"/>
    <w:unhideWhenUsed/>
    <w:rsid w:val="004A449E"/>
    <w:pPr>
      <w:tabs>
        <w:tab w:val="center" w:pos="4680"/>
        <w:tab w:val="right" w:pos="9360"/>
      </w:tabs>
      <w:spacing w:after="0"/>
    </w:pPr>
  </w:style>
  <w:style w:type="character" w:styleId="FooterChar" w:customStyle="1">
    <w:name w:val="Footer Char"/>
    <w:basedOn w:val="DefaultParagraphFont"/>
    <w:link w:val="Footer"/>
    <w:uiPriority w:val="99"/>
    <w:rsid w:val="004A449E"/>
    <w:rPr>
      <w:rFonts w:eastAsiaTheme="minorEastAsia"/>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hyperlink" Target="mailto:nc.musonda@copperrose.africa"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hyperlink" Target="https://docs.google.com/forms/d/e/1FAIpQLScAMjZTgFMyVUP3tBF8yV7LjTZ2YUtW-ldvep5iYuiwJgFQbA/viewform?pli=1" TargetMode="External" Id="R1cc2c67973e24987" /><Relationship Type="http://schemas.microsoft.com/office/2020/10/relationships/intelligence" Target="intelligence2.xml" Id="R91480f2d5d7a4e15"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Nedah C Musonda</dc:creator>
  <keywords/>
  <dc:description/>
  <lastModifiedBy>Natasha Salifyanji Kaoma</lastModifiedBy>
  <revision>42</revision>
  <dcterms:created xsi:type="dcterms:W3CDTF">2025-10-07T08:42:00.0000000Z</dcterms:created>
  <dcterms:modified xsi:type="dcterms:W3CDTF">2025-10-07T16:14:09.3340041Z</dcterms:modified>
</coreProperties>
</file>